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124E4"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b/>
          <w:sz w:val="32"/>
          <w:szCs w:val="32"/>
          <w:u w:val="single"/>
        </w:rPr>
      </w:pPr>
      <w:r w:rsidRPr="007F635B">
        <w:rPr>
          <w:rFonts w:asciiTheme="majorHAnsi" w:eastAsiaTheme="minorEastAsia" w:hAnsiTheme="majorHAnsi" w:cs="Arial"/>
          <w:b/>
          <w:sz w:val="32"/>
          <w:szCs w:val="32"/>
          <w:u w:val="single"/>
        </w:rPr>
        <w:t>FOG Conducts Review of City and County Websites</w:t>
      </w:r>
    </w:p>
    <w:p w14:paraId="2C15DB02"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p>
    <w:p w14:paraId="61D0EDF5" w14:textId="2578A41F"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xml:space="preserve">ALBUQUERQUE - The New Mexico Foundation for Open Government, FOG, today released an audit of city and </w:t>
      </w:r>
      <w:r>
        <w:rPr>
          <w:rFonts w:asciiTheme="majorHAnsi" w:eastAsiaTheme="minorEastAsia" w:hAnsiTheme="majorHAnsi" w:cs="Arial"/>
          <w:sz w:val="24"/>
          <w:szCs w:val="24"/>
        </w:rPr>
        <w:t>county websites, which evaluates</w:t>
      </w:r>
      <w:r w:rsidRPr="007F635B">
        <w:rPr>
          <w:rFonts w:asciiTheme="majorHAnsi" w:eastAsiaTheme="minorEastAsia" w:hAnsiTheme="majorHAnsi" w:cs="Arial"/>
          <w:sz w:val="24"/>
          <w:szCs w:val="24"/>
        </w:rPr>
        <w:t> whether the public can easily find important government information online.</w:t>
      </w:r>
    </w:p>
    <w:p w14:paraId="2745B383"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38046475"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Using objective criteria, the FOG audit e</w:t>
      </w:r>
      <w:bookmarkStart w:id="0" w:name="_GoBack"/>
      <w:bookmarkEnd w:id="0"/>
      <w:r w:rsidRPr="007F635B">
        <w:rPr>
          <w:rFonts w:asciiTheme="majorHAnsi" w:eastAsiaTheme="minorEastAsia" w:hAnsiTheme="majorHAnsi" w:cs="Arial"/>
          <w:sz w:val="24"/>
          <w:szCs w:val="24"/>
        </w:rPr>
        <w:t>xamined the websites of 31 New Mexico cities and 27 of the 33 New Mexico counties and assigned scores in seven categories - financial data, accountability data, public meetings information, contact information, public records information, website functionality and other frequently sought information. </w:t>
      </w:r>
    </w:p>
    <w:p w14:paraId="1B8EBB5E"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4DB6B6FA"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The remaining county websites were omitted from the study because those sites were either under construction or several years out of date.  </w:t>
      </w:r>
    </w:p>
    <w:p w14:paraId="759666A4"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25EC88E8"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"Government websites should be resources for the public to easily access key information," said Gregory Williams, president of the FOG board and an Albuquerque attorney.  "This audit is intended to assist government bodies to better manage websites and present useful public data in accessible formats."</w:t>
      </w:r>
    </w:p>
    <w:p w14:paraId="7E4CF256"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68F9C713"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Williams added that nationwide the gold standard is for online government information to be downloadable, searchable and sortable, not if PDF form.</w:t>
      </w:r>
    </w:p>
    <w:p w14:paraId="51570B3A"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13569C6B"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In order to assist public bodies, FOG identified common best website practices, such as the use of search bars, site indexes and detailed contact information for public employees. </w:t>
      </w:r>
    </w:p>
    <w:p w14:paraId="7CBB815F"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405F04CF"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xml:space="preserve">According to FOG law intern Frank </w:t>
      </w:r>
      <w:proofErr w:type="spellStart"/>
      <w:r w:rsidRPr="007F635B">
        <w:rPr>
          <w:rFonts w:asciiTheme="majorHAnsi" w:eastAsiaTheme="minorEastAsia" w:hAnsiTheme="majorHAnsi" w:cs="Arial"/>
          <w:sz w:val="24"/>
          <w:szCs w:val="24"/>
        </w:rPr>
        <w:t>Cardoza</w:t>
      </w:r>
      <w:proofErr w:type="spellEnd"/>
      <w:r w:rsidRPr="007F635B">
        <w:rPr>
          <w:rFonts w:asciiTheme="majorHAnsi" w:eastAsiaTheme="minorEastAsia" w:hAnsiTheme="majorHAnsi" w:cs="Arial"/>
          <w:sz w:val="24"/>
          <w:szCs w:val="24"/>
        </w:rPr>
        <w:t xml:space="preserve">, who conducted the majority of the assessment, city and county financial data should go beyond the publication of budgets. "When websites make check registers available, citizens can readily determine how much is spent on specific projects and see how much vendors are being paid," </w:t>
      </w:r>
      <w:proofErr w:type="spellStart"/>
      <w:r w:rsidRPr="007F635B">
        <w:rPr>
          <w:rFonts w:asciiTheme="majorHAnsi" w:eastAsiaTheme="minorEastAsia" w:hAnsiTheme="majorHAnsi" w:cs="Arial"/>
          <w:sz w:val="24"/>
          <w:szCs w:val="24"/>
        </w:rPr>
        <w:t>Cardoza</w:t>
      </w:r>
      <w:proofErr w:type="spellEnd"/>
      <w:r w:rsidRPr="007F635B">
        <w:rPr>
          <w:rFonts w:asciiTheme="majorHAnsi" w:eastAsiaTheme="minorEastAsia" w:hAnsiTheme="majorHAnsi" w:cs="Arial"/>
          <w:sz w:val="24"/>
          <w:szCs w:val="24"/>
        </w:rPr>
        <w:t xml:space="preserve"> explained.</w:t>
      </w:r>
    </w:p>
    <w:p w14:paraId="1848573D"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2A477110"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As a result of the audit, FOG recommends that public meetings be included on interactive calendars, and public records request pages offer a tracking feature to check the status of pending requests. </w:t>
      </w:r>
    </w:p>
    <w:p w14:paraId="11C94B9B"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72663626"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lastRenderedPageBreak/>
        <w:t>"We want to ease the burden on public records custodians and other government staff by encouraging public bodies to include as much information as possible on their websites," Williams said.</w:t>
      </w:r>
    </w:p>
    <w:p w14:paraId="56383C86"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4676D019"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The audit was conducted in February and March 2015 and updated in July 2015.  During that 4-5 month period, a number of cities and counties improved their scores by posting additional information.</w:t>
      </w:r>
    </w:p>
    <w:p w14:paraId="571A2CBE"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223350D0"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Rio Rancho topped the list of cities in the state receiving a cumulative score of 84 out of a possible 95.  Perhaps unsurprisingly, the top five was comprised of other large New Mexico cities - Albuquerque (83), Los Alamos (70), Santa Fe (70) and Las Cruces (67).</w:t>
      </w:r>
    </w:p>
    <w:p w14:paraId="25B00299"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6C60628C"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Among websites for cities and towns with populations less than 15,000, Silver City and Ruidoso tied for the best municipal site with scores of 56.  Truth or Consequences received a score of 51.   Artesia and Las Vegas Artesia rounded out the top five, receiving scores of 50 and 49, respectively.  Cities with the lowest scores included Anthony (8), Grants (20), Espanola (30) and Raton (31). </w:t>
      </w:r>
    </w:p>
    <w:p w14:paraId="48B19330"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5F687BDE"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Among the findings for county websites, Santa Fe and Bernalillo Counties received considerably higher marks, earning an 84 and 83 out of a possible 100, respectively.  The least effective county websites were Harding (14), Cibola (18) and Quay (19).</w:t>
      </w:r>
    </w:p>
    <w:p w14:paraId="4664CEE9"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2462A3A0"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"While we certainly understand that budgets and staffing are limited, particularly in the smaller counties and municipalities, this study provides benchmarks and offers recommendations for making websites more effective," Williams said.</w:t>
      </w:r>
    </w:p>
    <w:p w14:paraId="772C08F0"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6F5FDAE4"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"FOG is available to government bodies needing guidance to implement website improvements," Williams added.  "Our organization's primary mission is to educate citizens, professionals and public officials about their rights and responsibilities under New Mexico's open government laws."</w:t>
      </w:r>
    </w:p>
    <w:p w14:paraId="4B5D58D6"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5725D4E5"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The website audit was made possible by grants from the LANL Foundation and Santa Fe philanthropist Dee Ann McIntyre.</w:t>
      </w:r>
    </w:p>
    <w:p w14:paraId="61653626"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sz w:val="24"/>
          <w:szCs w:val="24"/>
        </w:rPr>
        <w:t> </w:t>
      </w:r>
    </w:p>
    <w:p w14:paraId="02DB2B4C"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hyperlink r:id="rId8" w:history="1">
        <w:r w:rsidRPr="007F635B">
          <w:rPr>
            <w:rFonts w:asciiTheme="majorHAnsi" w:eastAsiaTheme="minorEastAsia" w:hAnsiTheme="majorHAnsi" w:cs="Arial"/>
            <w:color w:val="161616"/>
            <w:sz w:val="24"/>
            <w:szCs w:val="24"/>
            <w:u w:val="single" w:color="161616"/>
          </w:rPr>
          <w:t>Read the full website audit report and access the raw data and scores here</w:t>
        </w:r>
      </w:hyperlink>
      <w:r w:rsidRPr="007F635B">
        <w:rPr>
          <w:rFonts w:asciiTheme="majorHAnsi" w:eastAsiaTheme="minorEastAsia" w:hAnsiTheme="majorHAnsi" w:cs="Arial"/>
          <w:color w:val="161616"/>
          <w:sz w:val="24"/>
          <w:szCs w:val="24"/>
        </w:rPr>
        <w:t xml:space="preserve"> and </w:t>
      </w:r>
      <w:hyperlink r:id="rId9" w:history="1">
        <w:r w:rsidRPr="007F635B">
          <w:rPr>
            <w:rFonts w:asciiTheme="majorHAnsi" w:eastAsiaTheme="minorEastAsia" w:hAnsiTheme="majorHAnsi" w:cs="Arial"/>
            <w:color w:val="161616"/>
            <w:sz w:val="24"/>
            <w:szCs w:val="24"/>
            <w:u w:val="single"/>
          </w:rPr>
          <w:t>www.nmfog.org</w:t>
        </w:r>
      </w:hyperlink>
      <w:r w:rsidRPr="007F635B">
        <w:rPr>
          <w:rFonts w:asciiTheme="majorHAnsi" w:eastAsiaTheme="minorEastAsia" w:hAnsiTheme="majorHAnsi" w:cs="Arial"/>
          <w:color w:val="161616"/>
          <w:sz w:val="24"/>
          <w:szCs w:val="24"/>
        </w:rPr>
        <w:t>.</w:t>
      </w:r>
    </w:p>
    <w:p w14:paraId="2D18ADC5"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Times"/>
          <w:sz w:val="24"/>
          <w:szCs w:val="24"/>
        </w:rPr>
      </w:pPr>
      <w:r w:rsidRPr="007F635B">
        <w:rPr>
          <w:rFonts w:asciiTheme="majorHAnsi" w:eastAsiaTheme="minorEastAsia" w:hAnsiTheme="majorHAnsi" w:cs="Times"/>
          <w:sz w:val="24"/>
          <w:szCs w:val="24"/>
        </w:rPr>
        <w:t>  </w:t>
      </w:r>
    </w:p>
    <w:p w14:paraId="26CF2A06"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p>
    <w:p w14:paraId="748BEF49" w14:textId="77777777" w:rsidR="007F635B" w:rsidRPr="007F635B" w:rsidRDefault="007F635B" w:rsidP="007F635B">
      <w:pPr>
        <w:widowControl w:val="0"/>
        <w:autoSpaceDE w:val="0"/>
        <w:autoSpaceDN w:val="0"/>
        <w:adjustRightInd w:val="0"/>
        <w:spacing w:after="0" w:line="240" w:lineRule="auto"/>
        <w:rPr>
          <w:rFonts w:asciiTheme="majorHAnsi" w:eastAsiaTheme="minorEastAsia" w:hAnsiTheme="majorHAnsi" w:cs="Arial"/>
          <w:sz w:val="24"/>
          <w:szCs w:val="24"/>
        </w:rPr>
      </w:pPr>
      <w:r w:rsidRPr="007F635B">
        <w:rPr>
          <w:rFonts w:asciiTheme="majorHAnsi" w:eastAsiaTheme="minorEastAsia" w:hAnsiTheme="majorHAnsi" w:cs="Arial"/>
          <w:b/>
          <w:bCs/>
          <w:i/>
          <w:iCs/>
          <w:sz w:val="24"/>
          <w:szCs w:val="24"/>
          <w:u w:val="single"/>
        </w:rPr>
        <w:t>About FOG</w:t>
      </w:r>
    </w:p>
    <w:p w14:paraId="6AF35FB3" w14:textId="1F376B23" w:rsidR="00E0182B" w:rsidRPr="007F635B" w:rsidRDefault="007F635B" w:rsidP="007F635B">
      <w:pPr>
        <w:rPr>
          <w:rFonts w:asciiTheme="majorHAnsi" w:hAnsiTheme="majorHAnsi"/>
          <w:sz w:val="24"/>
          <w:szCs w:val="24"/>
        </w:rPr>
      </w:pPr>
      <w:r w:rsidRPr="007F635B">
        <w:rPr>
          <w:rFonts w:asciiTheme="majorHAnsi" w:eastAsiaTheme="minorEastAsia" w:hAnsiTheme="majorHAnsi" w:cs="Arial"/>
          <w:i/>
          <w:iCs/>
          <w:sz w:val="24"/>
          <w:szCs w:val="24"/>
        </w:rPr>
        <w:t>The New Mexico Foundation for Open Government is celebrating 25 years of educating, advocating and litigating for transparency. FOG is a nonprofit, nonpartisan, statewide, member-supported organization dedicated to protecting the public's right to know. FOG is committed to enhancing our democracy by informing citizens and officials about their rights and responsibilities under New Mexico's Sunshine Laws. To learn more, visit www.nmfog.org.</w:t>
      </w:r>
    </w:p>
    <w:sectPr w:rsidR="00E0182B" w:rsidRPr="007F635B" w:rsidSect="00AF137F">
      <w:headerReference w:type="default" r:id="rId10"/>
      <w:pgSz w:w="12240" w:h="15840"/>
      <w:pgMar w:top="3240" w:right="1800" w:bottom="1440" w:left="20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18FBB" w14:textId="77777777" w:rsidR="003F2034" w:rsidRDefault="003F2034" w:rsidP="00AF137F">
      <w:r>
        <w:separator/>
      </w:r>
    </w:p>
  </w:endnote>
  <w:endnote w:type="continuationSeparator" w:id="0">
    <w:p w14:paraId="5215E8D2" w14:textId="77777777" w:rsidR="003F2034" w:rsidRDefault="003F2034" w:rsidP="00AF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B381D" w14:textId="77777777" w:rsidR="003F2034" w:rsidRDefault="003F2034" w:rsidP="00AF137F">
      <w:r>
        <w:separator/>
      </w:r>
    </w:p>
  </w:footnote>
  <w:footnote w:type="continuationSeparator" w:id="0">
    <w:p w14:paraId="2A7A6806" w14:textId="77777777" w:rsidR="003F2034" w:rsidRDefault="003F2034" w:rsidP="00AF1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99BA" w14:textId="032714CE" w:rsidR="003F2034" w:rsidRDefault="003F2034">
    <w:pPr>
      <w:pStyle w:val="Header"/>
    </w:pPr>
    <w:r>
      <w:rPr>
        <w:noProof/>
      </w:rPr>
      <w:drawing>
        <wp:anchor distT="0" distB="0" distL="114300" distR="114300" simplePos="0" relativeHeight="251661312" behindDoc="1" locked="0" layoutInCell="1" allowOverlap="1" wp14:anchorId="0D55D258" wp14:editId="7C473F21">
          <wp:simplePos x="0" y="0"/>
          <wp:positionH relativeFrom="column">
            <wp:posOffset>-1279720</wp:posOffset>
          </wp:positionH>
          <wp:positionV relativeFrom="paragraph">
            <wp:posOffset>-448945</wp:posOffset>
          </wp:positionV>
          <wp:extent cx="7772400" cy="10056662"/>
          <wp:effectExtent l="0" t="0" r="0" b="1905"/>
          <wp:wrapNone/>
          <wp:docPr id="1" name="Picture 1" descr="ART:Client Files:NMFOG:15_NMFOG_CorpId:PDF:Letterhead:15_NMFOG_CorpID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Client Files:NMFOG:15_NMFOG_CorpId:PDF:Letterhead:15_NMFOG_CorpID_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66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274320" simplePos="0" relativeHeight="251660288" behindDoc="0" locked="0" layoutInCell="1" allowOverlap="1" wp14:anchorId="6D8C2257" wp14:editId="340E5559">
              <wp:simplePos x="0" y="0"/>
              <wp:positionH relativeFrom="column">
                <wp:posOffset>-940435</wp:posOffset>
              </wp:positionH>
              <wp:positionV relativeFrom="paragraph">
                <wp:posOffset>1579880</wp:posOffset>
              </wp:positionV>
              <wp:extent cx="1163320" cy="7443470"/>
              <wp:effectExtent l="0" t="0" r="5080" b="0"/>
              <wp:wrapThrough wrapText="bothSides">
                <wp:wrapPolygon edited="0">
                  <wp:start x="0" y="0"/>
                  <wp:lineTo x="0" y="21523"/>
                  <wp:lineTo x="21223" y="21523"/>
                  <wp:lineTo x="2122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744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0434A"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EXECUTIVE</w:t>
                          </w:r>
                          <w:r>
                            <w:rPr>
                              <w:rFonts w:ascii="Arial" w:hAnsi="Arial" w:cs="Arial"/>
                              <w:b/>
                              <w:sz w:val="12"/>
                              <w:szCs w:val="12"/>
                            </w:rPr>
                            <w:t xml:space="preserve"> </w:t>
                          </w:r>
                          <w:r w:rsidRPr="00AF137F">
                            <w:rPr>
                              <w:rFonts w:ascii="Arial" w:hAnsi="Arial" w:cs="Arial"/>
                              <w:b/>
                              <w:sz w:val="12"/>
                              <w:szCs w:val="12"/>
                            </w:rPr>
                            <w:t>COMMITTEE</w:t>
                          </w:r>
                        </w:p>
                        <w:p w14:paraId="3AF255E2" w14:textId="77777777" w:rsidR="003F2034" w:rsidRDefault="003F2034" w:rsidP="00AF137F">
                          <w:pPr>
                            <w:pStyle w:val="NoSpacing"/>
                            <w:rPr>
                              <w:rFonts w:ascii="Arial" w:hAnsi="Arial" w:cs="Arial"/>
                              <w:b/>
                              <w:sz w:val="12"/>
                              <w:szCs w:val="12"/>
                            </w:rPr>
                          </w:pPr>
                        </w:p>
                        <w:p w14:paraId="7DD59D6F"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Gregory P. Williams</w:t>
                          </w:r>
                        </w:p>
                        <w:p w14:paraId="07059F78"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President</w:t>
                          </w:r>
                        </w:p>
                        <w:p w14:paraId="7DC360AF" w14:textId="77777777" w:rsidR="003F2034" w:rsidRPr="00AF137F" w:rsidRDefault="003F2034" w:rsidP="00AF137F">
                          <w:pPr>
                            <w:pStyle w:val="NoSpacing"/>
                            <w:rPr>
                              <w:rFonts w:ascii="Arial" w:hAnsi="Arial" w:cs="Arial"/>
                              <w:sz w:val="12"/>
                              <w:szCs w:val="12"/>
                            </w:rPr>
                          </w:pPr>
                        </w:p>
                        <w:p w14:paraId="4B610C37" w14:textId="77777777" w:rsidR="003F2034" w:rsidRPr="00AF137F" w:rsidRDefault="003F2034" w:rsidP="00AF137F">
                          <w:pPr>
                            <w:pStyle w:val="NoSpacing"/>
                            <w:rPr>
                              <w:rFonts w:ascii="Arial" w:hAnsi="Arial" w:cs="Arial"/>
                              <w:b/>
                              <w:sz w:val="12"/>
                              <w:szCs w:val="12"/>
                            </w:rPr>
                          </w:pPr>
                          <w:proofErr w:type="spellStart"/>
                          <w:r w:rsidRPr="00AF137F">
                            <w:rPr>
                              <w:rFonts w:ascii="Arial" w:hAnsi="Arial" w:cs="Arial"/>
                              <w:b/>
                              <w:sz w:val="12"/>
                              <w:szCs w:val="12"/>
                            </w:rPr>
                            <w:t>Kathi</w:t>
                          </w:r>
                          <w:proofErr w:type="spellEnd"/>
                          <w:r w:rsidRPr="00AF137F">
                            <w:rPr>
                              <w:rFonts w:ascii="Arial" w:hAnsi="Arial" w:cs="Arial"/>
                              <w:b/>
                              <w:sz w:val="12"/>
                              <w:szCs w:val="12"/>
                            </w:rPr>
                            <w:t xml:space="preserve"> Bearden</w:t>
                          </w:r>
                        </w:p>
                        <w:p w14:paraId="651E7085"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Immediate Past President</w:t>
                          </w:r>
                        </w:p>
                        <w:p w14:paraId="5BCF96A6" w14:textId="77777777" w:rsidR="003F2034" w:rsidRPr="00AF137F" w:rsidRDefault="003F2034" w:rsidP="00AF137F">
                          <w:pPr>
                            <w:pStyle w:val="NoSpacing"/>
                            <w:rPr>
                              <w:rFonts w:ascii="Arial" w:hAnsi="Arial" w:cs="Arial"/>
                              <w:sz w:val="12"/>
                              <w:szCs w:val="12"/>
                            </w:rPr>
                          </w:pPr>
                        </w:p>
                        <w:p w14:paraId="45D35391"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Martin Salazar</w:t>
                          </w:r>
                        </w:p>
                        <w:p w14:paraId="5739C5C7"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President-Elect</w:t>
                          </w:r>
                        </w:p>
                        <w:p w14:paraId="5E6556E8" w14:textId="77777777" w:rsidR="003F2034" w:rsidRPr="00AF137F" w:rsidRDefault="003F2034" w:rsidP="00AF137F">
                          <w:pPr>
                            <w:pStyle w:val="NoSpacing"/>
                            <w:rPr>
                              <w:rFonts w:ascii="Arial" w:hAnsi="Arial" w:cs="Arial"/>
                              <w:sz w:val="12"/>
                              <w:szCs w:val="12"/>
                            </w:rPr>
                          </w:pPr>
                        </w:p>
                        <w:p w14:paraId="70C3E688"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Billie Blair</w:t>
                          </w:r>
                        </w:p>
                        <w:p w14:paraId="266FF0F6"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Secretary</w:t>
                          </w:r>
                        </w:p>
                        <w:p w14:paraId="2F7BC318" w14:textId="77777777" w:rsidR="003F2034" w:rsidRPr="00AF137F" w:rsidRDefault="003F2034" w:rsidP="00AF137F">
                          <w:pPr>
                            <w:pStyle w:val="NoSpacing"/>
                            <w:rPr>
                              <w:rFonts w:ascii="Arial" w:hAnsi="Arial" w:cs="Arial"/>
                              <w:sz w:val="12"/>
                              <w:szCs w:val="12"/>
                            </w:rPr>
                          </w:pPr>
                        </w:p>
                        <w:p w14:paraId="39F82C43"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Robert B. Trapp</w:t>
                          </w:r>
                        </w:p>
                        <w:p w14:paraId="00C6D731"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Treasurer</w:t>
                          </w:r>
                        </w:p>
                        <w:p w14:paraId="673A25E6" w14:textId="77777777" w:rsidR="003F2034" w:rsidRPr="00AF137F" w:rsidRDefault="003F2034" w:rsidP="00AF137F">
                          <w:pPr>
                            <w:pStyle w:val="NoSpacing"/>
                            <w:rPr>
                              <w:rFonts w:ascii="Arial" w:hAnsi="Arial" w:cs="Arial"/>
                              <w:b/>
                              <w:sz w:val="12"/>
                              <w:szCs w:val="12"/>
                            </w:rPr>
                          </w:pPr>
                          <w:r w:rsidRPr="00AF137F">
                            <w:rPr>
                              <w:rFonts w:ascii="Arial" w:hAnsi="Arial" w:cs="Arial"/>
                              <w:sz w:val="12"/>
                              <w:szCs w:val="12"/>
                            </w:rPr>
                            <w:t xml:space="preserve"> </w:t>
                          </w:r>
                        </w:p>
                        <w:p w14:paraId="3CCCE41D"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Daniel </w:t>
                          </w:r>
                          <w:proofErr w:type="spellStart"/>
                          <w:r w:rsidRPr="00AF137F">
                            <w:rPr>
                              <w:rFonts w:ascii="Arial" w:hAnsi="Arial" w:cs="Arial"/>
                              <w:b/>
                              <w:sz w:val="12"/>
                              <w:szCs w:val="12"/>
                            </w:rPr>
                            <w:t>Yohalem</w:t>
                          </w:r>
                          <w:proofErr w:type="spellEnd"/>
                        </w:p>
                        <w:p w14:paraId="1B57FFA2"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At-Large Member</w:t>
                          </w:r>
                        </w:p>
                        <w:p w14:paraId="19F6AE30" w14:textId="77777777" w:rsidR="003F2034" w:rsidRPr="00AF137F" w:rsidRDefault="003F2034" w:rsidP="00AF137F">
                          <w:pPr>
                            <w:pStyle w:val="NoSpacing"/>
                            <w:rPr>
                              <w:rFonts w:ascii="Arial" w:hAnsi="Arial" w:cs="Arial"/>
                              <w:b/>
                              <w:sz w:val="12"/>
                              <w:szCs w:val="12"/>
                            </w:rPr>
                          </w:pPr>
                        </w:p>
                        <w:p w14:paraId="27853417"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Charles “Kip” Purcell</w:t>
                          </w:r>
                        </w:p>
                        <w:p w14:paraId="3C2C293A"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At-Large Member</w:t>
                          </w:r>
                        </w:p>
                        <w:p w14:paraId="05366BDE" w14:textId="77777777" w:rsidR="003F2034" w:rsidRDefault="003F2034" w:rsidP="00AF137F">
                          <w:pPr>
                            <w:pStyle w:val="NoSpacing"/>
                            <w:rPr>
                              <w:rFonts w:ascii="Arial" w:hAnsi="Arial" w:cs="Arial"/>
                              <w:sz w:val="12"/>
                              <w:szCs w:val="12"/>
                            </w:rPr>
                          </w:pPr>
                          <w:r w:rsidRPr="00AF137F">
                            <w:rPr>
                              <w:rFonts w:ascii="Arial" w:hAnsi="Arial" w:cs="Arial"/>
                              <w:sz w:val="12"/>
                              <w:szCs w:val="12"/>
                            </w:rPr>
                            <w:t xml:space="preserve"> </w:t>
                          </w:r>
                        </w:p>
                        <w:p w14:paraId="13D4D64E" w14:textId="77777777" w:rsidR="003F2034" w:rsidRDefault="003F2034" w:rsidP="00AF137F">
                          <w:pPr>
                            <w:pStyle w:val="NoSpacing"/>
                            <w:rPr>
                              <w:rFonts w:ascii="Arial" w:hAnsi="Arial" w:cs="Arial"/>
                              <w:sz w:val="12"/>
                              <w:szCs w:val="12"/>
                            </w:rPr>
                          </w:pPr>
                        </w:p>
                        <w:p w14:paraId="672E19B8"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DIRECTORS</w:t>
                          </w:r>
                        </w:p>
                        <w:p w14:paraId="6E9D8833" w14:textId="77777777" w:rsidR="003F2034" w:rsidRPr="00AF137F" w:rsidRDefault="003F2034" w:rsidP="00AF137F">
                          <w:pPr>
                            <w:pStyle w:val="NoSpacing"/>
                            <w:rPr>
                              <w:rFonts w:ascii="Arial" w:hAnsi="Arial" w:cs="Arial"/>
                              <w:sz w:val="12"/>
                              <w:szCs w:val="12"/>
                            </w:rPr>
                          </w:pPr>
                        </w:p>
                        <w:p w14:paraId="2C7EFCFF"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Janice Arnold-Jones</w:t>
                          </w:r>
                        </w:p>
                        <w:p w14:paraId="1EBC8ED7"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42C09D88" w14:textId="77777777" w:rsidR="003F2034" w:rsidRPr="00AF137F" w:rsidRDefault="003F2034" w:rsidP="00AF137F">
                          <w:pPr>
                            <w:pStyle w:val="NoSpacing"/>
                            <w:rPr>
                              <w:rFonts w:ascii="Arial" w:hAnsi="Arial" w:cs="Arial"/>
                              <w:b/>
                              <w:sz w:val="12"/>
                              <w:szCs w:val="12"/>
                            </w:rPr>
                          </w:pPr>
                        </w:p>
                        <w:p w14:paraId="7268328F"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Carl Baldwin</w:t>
                          </w:r>
                        </w:p>
                        <w:p w14:paraId="22689515"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Hobbs &amp; Santa Fe</w:t>
                          </w:r>
                        </w:p>
                        <w:p w14:paraId="212C074B" w14:textId="77777777" w:rsidR="003F2034" w:rsidRPr="00AF137F" w:rsidRDefault="003F2034" w:rsidP="00AF137F">
                          <w:pPr>
                            <w:pStyle w:val="NoSpacing"/>
                            <w:rPr>
                              <w:rFonts w:ascii="Arial" w:hAnsi="Arial" w:cs="Arial"/>
                              <w:b/>
                              <w:sz w:val="12"/>
                              <w:szCs w:val="12"/>
                            </w:rPr>
                          </w:pPr>
                        </w:p>
                        <w:p w14:paraId="312098B8"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Jeri </w:t>
                          </w:r>
                          <w:proofErr w:type="spellStart"/>
                          <w:r w:rsidRPr="00AF137F">
                            <w:rPr>
                              <w:rFonts w:ascii="Arial" w:hAnsi="Arial" w:cs="Arial"/>
                              <w:b/>
                              <w:sz w:val="12"/>
                              <w:szCs w:val="12"/>
                            </w:rPr>
                            <w:t>Clausing</w:t>
                          </w:r>
                          <w:proofErr w:type="spellEnd"/>
                        </w:p>
                        <w:p w14:paraId="4A8FA7D4"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042659D1" w14:textId="77777777" w:rsidR="003F2034" w:rsidRPr="00AF137F" w:rsidRDefault="003F2034" w:rsidP="00AF137F">
                          <w:pPr>
                            <w:pStyle w:val="NoSpacing"/>
                            <w:rPr>
                              <w:rFonts w:ascii="Arial" w:hAnsi="Arial" w:cs="Arial"/>
                              <w:b/>
                              <w:sz w:val="12"/>
                              <w:szCs w:val="12"/>
                            </w:rPr>
                          </w:pPr>
                          <w:r w:rsidRPr="00AF137F">
                            <w:rPr>
                              <w:rFonts w:ascii="Arial" w:hAnsi="Arial" w:cs="Arial"/>
                              <w:sz w:val="12"/>
                              <w:szCs w:val="12"/>
                            </w:rPr>
                            <w:t xml:space="preserve">  </w:t>
                          </w:r>
                        </w:p>
                        <w:p w14:paraId="4E506CAF" w14:textId="77777777" w:rsidR="003F2034" w:rsidRPr="00AF137F" w:rsidRDefault="003F2034" w:rsidP="00AF137F">
                          <w:pPr>
                            <w:pStyle w:val="NoSpacing"/>
                            <w:rPr>
                              <w:rFonts w:ascii="Arial" w:hAnsi="Arial" w:cs="Arial"/>
                              <w:b/>
                              <w:sz w:val="12"/>
                              <w:szCs w:val="12"/>
                            </w:rPr>
                          </w:pPr>
                          <w:proofErr w:type="spellStart"/>
                          <w:r w:rsidRPr="00AF137F">
                            <w:rPr>
                              <w:rFonts w:ascii="Arial" w:hAnsi="Arial" w:cs="Arial"/>
                              <w:b/>
                              <w:sz w:val="12"/>
                              <w:szCs w:val="12"/>
                            </w:rPr>
                            <w:t>Dede</w:t>
                          </w:r>
                          <w:proofErr w:type="spellEnd"/>
                          <w:r w:rsidRPr="00AF137F">
                            <w:rPr>
                              <w:rFonts w:ascii="Arial" w:hAnsi="Arial" w:cs="Arial"/>
                              <w:b/>
                              <w:sz w:val="12"/>
                              <w:szCs w:val="12"/>
                            </w:rPr>
                            <w:t xml:space="preserve"> Feldman</w:t>
                          </w:r>
                        </w:p>
                        <w:p w14:paraId="7E665388" w14:textId="77777777" w:rsidR="003F2034" w:rsidRPr="00AF137F" w:rsidRDefault="003F2034" w:rsidP="00AF137F">
                          <w:pPr>
                            <w:pStyle w:val="NoSpacing"/>
                            <w:rPr>
                              <w:rFonts w:ascii="Arial" w:hAnsi="Arial" w:cs="Arial"/>
                              <w:b/>
                              <w:sz w:val="12"/>
                              <w:szCs w:val="12"/>
                            </w:rPr>
                          </w:pPr>
                          <w:r w:rsidRPr="00AF137F">
                            <w:rPr>
                              <w:rFonts w:ascii="Arial" w:hAnsi="Arial" w:cs="Arial"/>
                              <w:sz w:val="12"/>
                              <w:szCs w:val="12"/>
                            </w:rPr>
                            <w:t>Albuquerque</w:t>
                          </w:r>
                        </w:p>
                        <w:p w14:paraId="369F8011" w14:textId="77777777" w:rsidR="003F2034" w:rsidRPr="00AF137F" w:rsidRDefault="003F2034" w:rsidP="00AF137F">
                          <w:pPr>
                            <w:pStyle w:val="NoSpacing"/>
                            <w:rPr>
                              <w:rFonts w:ascii="Arial" w:hAnsi="Arial" w:cs="Arial"/>
                              <w:b/>
                              <w:sz w:val="12"/>
                              <w:szCs w:val="12"/>
                            </w:rPr>
                          </w:pPr>
                        </w:p>
                        <w:p w14:paraId="2000E92A"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Charles </w:t>
                          </w:r>
                          <w:proofErr w:type="spellStart"/>
                          <w:r w:rsidRPr="00AF137F">
                            <w:rPr>
                              <w:rFonts w:ascii="Arial" w:hAnsi="Arial" w:cs="Arial"/>
                              <w:b/>
                              <w:sz w:val="12"/>
                              <w:szCs w:val="12"/>
                            </w:rPr>
                            <w:t>Goodmacher</w:t>
                          </w:r>
                          <w:proofErr w:type="spellEnd"/>
                        </w:p>
                        <w:p w14:paraId="5DFDB3B1"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Rio Rancho</w:t>
                          </w:r>
                        </w:p>
                        <w:p w14:paraId="68E3796C" w14:textId="77777777" w:rsidR="003F2034" w:rsidRPr="00AF137F" w:rsidRDefault="003F2034" w:rsidP="00AF137F">
                          <w:pPr>
                            <w:pStyle w:val="NoSpacing"/>
                            <w:rPr>
                              <w:rFonts w:ascii="Arial" w:hAnsi="Arial" w:cs="Arial"/>
                              <w:b/>
                              <w:sz w:val="12"/>
                              <w:szCs w:val="12"/>
                            </w:rPr>
                          </w:pPr>
                        </w:p>
                        <w:p w14:paraId="79B60231" w14:textId="77777777" w:rsidR="003F2034" w:rsidRPr="00AF137F" w:rsidRDefault="003F2034" w:rsidP="00AF137F">
                          <w:pPr>
                            <w:pStyle w:val="NoSpacing"/>
                            <w:rPr>
                              <w:rFonts w:ascii="Arial" w:hAnsi="Arial" w:cs="Arial"/>
                              <w:b/>
                              <w:sz w:val="12"/>
                              <w:szCs w:val="12"/>
                            </w:rPr>
                          </w:pPr>
                          <w:proofErr w:type="spellStart"/>
                          <w:r w:rsidRPr="00AF137F">
                            <w:rPr>
                              <w:rFonts w:ascii="Arial" w:hAnsi="Arial" w:cs="Arial"/>
                              <w:b/>
                              <w:sz w:val="12"/>
                              <w:szCs w:val="12"/>
                            </w:rPr>
                            <w:t>Viki</w:t>
                          </w:r>
                          <w:proofErr w:type="spellEnd"/>
                          <w:r w:rsidRPr="00AF137F">
                            <w:rPr>
                              <w:rFonts w:ascii="Arial" w:hAnsi="Arial" w:cs="Arial"/>
                              <w:b/>
                              <w:sz w:val="12"/>
                              <w:szCs w:val="12"/>
                            </w:rPr>
                            <w:t xml:space="preserve"> Harrison</w:t>
                          </w:r>
                        </w:p>
                        <w:p w14:paraId="567F0976"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629AD0DA" w14:textId="77777777" w:rsidR="003F2034" w:rsidRPr="00AF137F" w:rsidRDefault="003F2034" w:rsidP="00AF137F">
                          <w:pPr>
                            <w:pStyle w:val="NoSpacing"/>
                            <w:rPr>
                              <w:rFonts w:ascii="Arial" w:hAnsi="Arial" w:cs="Arial"/>
                              <w:b/>
                              <w:sz w:val="12"/>
                              <w:szCs w:val="12"/>
                            </w:rPr>
                          </w:pPr>
                        </w:p>
                        <w:p w14:paraId="684B24FE"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Phil </w:t>
                          </w:r>
                          <w:proofErr w:type="spellStart"/>
                          <w:r w:rsidRPr="00AF137F">
                            <w:rPr>
                              <w:rFonts w:ascii="Arial" w:hAnsi="Arial" w:cs="Arial"/>
                              <w:b/>
                              <w:sz w:val="12"/>
                              <w:szCs w:val="12"/>
                            </w:rPr>
                            <w:t>Lucey</w:t>
                          </w:r>
                          <w:proofErr w:type="spellEnd"/>
                        </w:p>
                        <w:p w14:paraId="25D71066"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469CD0A7" w14:textId="77777777" w:rsidR="003F2034" w:rsidRPr="00AF137F" w:rsidRDefault="003F2034" w:rsidP="00AF137F">
                          <w:pPr>
                            <w:pStyle w:val="NoSpacing"/>
                            <w:rPr>
                              <w:rFonts w:ascii="Arial" w:hAnsi="Arial" w:cs="Arial"/>
                              <w:sz w:val="12"/>
                              <w:szCs w:val="12"/>
                            </w:rPr>
                          </w:pPr>
                        </w:p>
                        <w:p w14:paraId="08FD67F8"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Melanie Majors</w:t>
                          </w:r>
                        </w:p>
                        <w:p w14:paraId="7C8A4BA3"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6084B568" w14:textId="77777777" w:rsidR="003F2034" w:rsidRPr="00AF137F" w:rsidRDefault="003F2034" w:rsidP="00AF137F">
                          <w:pPr>
                            <w:pStyle w:val="NoSpacing"/>
                            <w:rPr>
                              <w:rFonts w:ascii="Arial" w:hAnsi="Arial" w:cs="Arial"/>
                              <w:sz w:val="12"/>
                              <w:szCs w:val="12"/>
                            </w:rPr>
                          </w:pPr>
                        </w:p>
                        <w:p w14:paraId="5E304719"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Michael Melody</w:t>
                          </w:r>
                        </w:p>
                        <w:p w14:paraId="7D246EA2"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Santa Fe</w:t>
                          </w:r>
                        </w:p>
                        <w:p w14:paraId="79B533E9" w14:textId="77777777" w:rsidR="003F2034" w:rsidRPr="00AF137F" w:rsidRDefault="003F2034" w:rsidP="00AF137F">
                          <w:pPr>
                            <w:pStyle w:val="NoSpacing"/>
                            <w:rPr>
                              <w:rFonts w:ascii="Arial" w:hAnsi="Arial" w:cs="Arial"/>
                              <w:b/>
                              <w:sz w:val="12"/>
                              <w:szCs w:val="12"/>
                            </w:rPr>
                          </w:pPr>
                        </w:p>
                        <w:p w14:paraId="3795639C"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Karen Moses</w:t>
                          </w:r>
                        </w:p>
                        <w:p w14:paraId="791B3C26"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24DF6DE6" w14:textId="77777777" w:rsidR="003F2034" w:rsidRPr="00AF137F" w:rsidRDefault="003F2034" w:rsidP="00AF137F">
                          <w:pPr>
                            <w:pStyle w:val="NoSpacing"/>
                            <w:rPr>
                              <w:rFonts w:ascii="Arial" w:hAnsi="Arial" w:cs="Arial"/>
                              <w:sz w:val="12"/>
                              <w:szCs w:val="12"/>
                            </w:rPr>
                          </w:pPr>
                          <w:r w:rsidRPr="00AF137F">
                            <w:rPr>
                              <w:rFonts w:ascii="Arial" w:hAnsi="Arial" w:cs="Arial"/>
                              <w:b/>
                              <w:sz w:val="12"/>
                              <w:szCs w:val="12"/>
                            </w:rPr>
                            <w:t xml:space="preserve">   </w:t>
                          </w:r>
                        </w:p>
                        <w:p w14:paraId="2A87E035"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Fred Nathan</w:t>
                          </w:r>
                        </w:p>
                        <w:p w14:paraId="39B107F4"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Santa Fe</w:t>
                          </w:r>
                        </w:p>
                        <w:p w14:paraId="578AE60B" w14:textId="77777777" w:rsidR="003F2034" w:rsidRPr="00AF137F" w:rsidRDefault="003F2034" w:rsidP="00AF137F">
                          <w:pPr>
                            <w:pStyle w:val="NoSpacing"/>
                            <w:rPr>
                              <w:rFonts w:ascii="Arial" w:hAnsi="Arial" w:cs="Arial"/>
                              <w:sz w:val="12"/>
                              <w:szCs w:val="12"/>
                            </w:rPr>
                          </w:pPr>
                        </w:p>
                        <w:p w14:paraId="06A81C00"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Charles R. </w:t>
                          </w:r>
                          <w:proofErr w:type="spellStart"/>
                          <w:r w:rsidRPr="00AF137F">
                            <w:rPr>
                              <w:rFonts w:ascii="Arial" w:hAnsi="Arial" w:cs="Arial"/>
                              <w:b/>
                              <w:sz w:val="12"/>
                              <w:szCs w:val="12"/>
                            </w:rPr>
                            <w:t>Peifer</w:t>
                          </w:r>
                          <w:proofErr w:type="spellEnd"/>
                        </w:p>
                        <w:p w14:paraId="7A46E3F8"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0CA4953C" w14:textId="77777777" w:rsidR="003F2034" w:rsidRPr="00AF137F" w:rsidRDefault="003F2034" w:rsidP="00AF137F">
                          <w:pPr>
                            <w:pStyle w:val="NoSpacing"/>
                            <w:rPr>
                              <w:rFonts w:ascii="Arial" w:hAnsi="Arial" w:cs="Arial"/>
                              <w:sz w:val="12"/>
                              <w:szCs w:val="12"/>
                            </w:rPr>
                          </w:pPr>
                        </w:p>
                        <w:p w14:paraId="20FDE741"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Ray Rivera</w:t>
                          </w:r>
                        </w:p>
                        <w:p w14:paraId="479D74E4"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Santa Fe</w:t>
                          </w:r>
                        </w:p>
                        <w:p w14:paraId="7E9A2538" w14:textId="77777777" w:rsidR="003F2034" w:rsidRPr="00AF137F" w:rsidRDefault="003F2034" w:rsidP="00AF137F">
                          <w:pPr>
                            <w:pStyle w:val="NoSpacing"/>
                            <w:rPr>
                              <w:rFonts w:ascii="Arial" w:hAnsi="Arial" w:cs="Arial"/>
                              <w:sz w:val="12"/>
                              <w:szCs w:val="12"/>
                            </w:rPr>
                          </w:pPr>
                        </w:p>
                        <w:p w14:paraId="7A92BFBD"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Kyla Thompson</w:t>
                          </w:r>
                        </w:p>
                        <w:p w14:paraId="6AD2B32A"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303035B0" w14:textId="77777777" w:rsidR="003F2034" w:rsidRPr="00AF137F" w:rsidRDefault="003F2034" w:rsidP="00AF137F">
                          <w:pPr>
                            <w:pStyle w:val="NoSpacing"/>
                            <w:rPr>
                              <w:rFonts w:ascii="Arial" w:hAnsi="Arial" w:cs="Arial"/>
                              <w:sz w:val="12"/>
                              <w:szCs w:val="12"/>
                            </w:rPr>
                          </w:pPr>
                        </w:p>
                        <w:p w14:paraId="44887C46"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Doug Turner</w:t>
                          </w:r>
                        </w:p>
                        <w:p w14:paraId="43147361"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029B23F0" w14:textId="77777777" w:rsidR="003F2034" w:rsidRPr="00AF137F" w:rsidRDefault="003F2034" w:rsidP="00AF137F">
                          <w:pPr>
                            <w:pStyle w:val="NoSpacing"/>
                            <w:rPr>
                              <w:rFonts w:ascii="Arial" w:hAnsi="Arial" w:cs="Arial"/>
                              <w:sz w:val="12"/>
                              <w:szCs w:val="12"/>
                            </w:rPr>
                          </w:pPr>
                        </w:p>
                        <w:p w14:paraId="14BE5D8C"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Sylvia </w:t>
                          </w:r>
                          <w:proofErr w:type="spellStart"/>
                          <w:r w:rsidRPr="00AF137F">
                            <w:rPr>
                              <w:rFonts w:ascii="Arial" w:hAnsi="Arial" w:cs="Arial"/>
                              <w:b/>
                              <w:sz w:val="12"/>
                              <w:szCs w:val="12"/>
                            </w:rPr>
                            <w:t>Ulloa</w:t>
                          </w:r>
                          <w:proofErr w:type="spellEnd"/>
                        </w:p>
                        <w:p w14:paraId="66176F8B"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Las Cruces</w:t>
                          </w:r>
                        </w:p>
                        <w:p w14:paraId="2C1F145E" w14:textId="77777777" w:rsidR="003F2034" w:rsidRDefault="003F2034" w:rsidP="00AF137F">
                          <w:pPr>
                            <w:pStyle w:val="NoSpacing"/>
                            <w:rPr>
                              <w:rFonts w:ascii="Trebuchet MS" w:hAnsi="Trebuchet MS"/>
                              <w:b/>
                              <w:sz w:val="12"/>
                              <w:szCs w:val="12"/>
                            </w:rPr>
                          </w:pPr>
                        </w:p>
                        <w:p w14:paraId="3F5D3111" w14:textId="77777777" w:rsidR="003F2034" w:rsidRDefault="003F2034" w:rsidP="00AF137F">
                          <w:pPr>
                            <w:pStyle w:val="NoSpacing"/>
                            <w:rPr>
                              <w:rFonts w:ascii="Trebuchet MS" w:hAnsi="Trebuchet MS"/>
                              <w:b/>
                              <w:sz w:val="12"/>
                              <w:szCs w:val="12"/>
                            </w:rPr>
                          </w:pPr>
                        </w:p>
                        <w:p w14:paraId="7530279F" w14:textId="77777777" w:rsidR="003F2034" w:rsidRPr="008B3B3A" w:rsidRDefault="003F2034" w:rsidP="00AF137F">
                          <w:pPr>
                            <w:pStyle w:val="NoSpacing"/>
                            <w:rPr>
                              <w:rFonts w:ascii="Trebuchet MS" w:hAnsi="Trebuchet MS"/>
                              <w:b/>
                              <w:sz w:val="12"/>
                              <w:szCs w:val="12"/>
                            </w:rPr>
                          </w:pPr>
                        </w:p>
                        <w:p w14:paraId="536D05C8" w14:textId="77777777" w:rsidR="003F2034" w:rsidRPr="008B3B3A" w:rsidRDefault="003F2034" w:rsidP="00AF137F">
                          <w:pPr>
                            <w:pStyle w:val="NoSpacing"/>
                            <w:rPr>
                              <w:rFonts w:ascii="Trebuchet MS" w:hAnsi="Trebuchet MS"/>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74pt;margin-top:124.4pt;width:91.6pt;height:586.1pt;z-index:25166028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" stroked="f">
              <v:textbox>
                <w:txbxContent>
                  <w:p w14:paraId="7010434A"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EXECUTIVE</w:t>
                    </w:r>
                    <w:r>
                      <w:rPr>
                        <w:rFonts w:ascii="Arial" w:hAnsi="Arial" w:cs="Arial"/>
                        <w:b/>
                        <w:sz w:val="12"/>
                        <w:szCs w:val="12"/>
                      </w:rPr>
                      <w:t xml:space="preserve"> </w:t>
                    </w:r>
                    <w:r w:rsidRPr="00AF137F">
                      <w:rPr>
                        <w:rFonts w:ascii="Arial" w:hAnsi="Arial" w:cs="Arial"/>
                        <w:b/>
                        <w:sz w:val="12"/>
                        <w:szCs w:val="12"/>
                      </w:rPr>
                      <w:t>COMMITTEE</w:t>
                    </w:r>
                  </w:p>
                  <w:p w14:paraId="3AF255E2" w14:textId="77777777" w:rsidR="003F2034" w:rsidRDefault="003F2034" w:rsidP="00AF137F">
                    <w:pPr>
                      <w:pStyle w:val="NoSpacing"/>
                      <w:rPr>
                        <w:rFonts w:ascii="Arial" w:hAnsi="Arial" w:cs="Arial"/>
                        <w:b/>
                        <w:sz w:val="12"/>
                        <w:szCs w:val="12"/>
                      </w:rPr>
                    </w:pPr>
                  </w:p>
                  <w:p w14:paraId="7DD59D6F"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Gregory P. Williams</w:t>
                    </w:r>
                  </w:p>
                  <w:p w14:paraId="07059F78"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President</w:t>
                    </w:r>
                  </w:p>
                  <w:p w14:paraId="7DC360AF" w14:textId="77777777" w:rsidR="003F2034" w:rsidRPr="00AF137F" w:rsidRDefault="003F2034" w:rsidP="00AF137F">
                    <w:pPr>
                      <w:pStyle w:val="NoSpacing"/>
                      <w:rPr>
                        <w:rFonts w:ascii="Arial" w:hAnsi="Arial" w:cs="Arial"/>
                        <w:sz w:val="12"/>
                        <w:szCs w:val="12"/>
                      </w:rPr>
                    </w:pPr>
                  </w:p>
                  <w:p w14:paraId="4B610C37" w14:textId="77777777" w:rsidR="003F2034" w:rsidRPr="00AF137F" w:rsidRDefault="003F2034" w:rsidP="00AF137F">
                    <w:pPr>
                      <w:pStyle w:val="NoSpacing"/>
                      <w:rPr>
                        <w:rFonts w:ascii="Arial" w:hAnsi="Arial" w:cs="Arial"/>
                        <w:b/>
                        <w:sz w:val="12"/>
                        <w:szCs w:val="12"/>
                      </w:rPr>
                    </w:pPr>
                    <w:proofErr w:type="spellStart"/>
                    <w:r w:rsidRPr="00AF137F">
                      <w:rPr>
                        <w:rFonts w:ascii="Arial" w:hAnsi="Arial" w:cs="Arial"/>
                        <w:b/>
                        <w:sz w:val="12"/>
                        <w:szCs w:val="12"/>
                      </w:rPr>
                      <w:t>Kathi</w:t>
                    </w:r>
                    <w:proofErr w:type="spellEnd"/>
                    <w:r w:rsidRPr="00AF137F">
                      <w:rPr>
                        <w:rFonts w:ascii="Arial" w:hAnsi="Arial" w:cs="Arial"/>
                        <w:b/>
                        <w:sz w:val="12"/>
                        <w:szCs w:val="12"/>
                      </w:rPr>
                      <w:t xml:space="preserve"> Bearden</w:t>
                    </w:r>
                  </w:p>
                  <w:p w14:paraId="651E7085"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Immediate Past President</w:t>
                    </w:r>
                  </w:p>
                  <w:p w14:paraId="5BCF96A6" w14:textId="77777777" w:rsidR="003F2034" w:rsidRPr="00AF137F" w:rsidRDefault="003F2034" w:rsidP="00AF137F">
                    <w:pPr>
                      <w:pStyle w:val="NoSpacing"/>
                      <w:rPr>
                        <w:rFonts w:ascii="Arial" w:hAnsi="Arial" w:cs="Arial"/>
                        <w:sz w:val="12"/>
                        <w:szCs w:val="12"/>
                      </w:rPr>
                    </w:pPr>
                  </w:p>
                  <w:p w14:paraId="45D35391"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Martin Salazar</w:t>
                    </w:r>
                  </w:p>
                  <w:p w14:paraId="5739C5C7"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President-Elect</w:t>
                    </w:r>
                  </w:p>
                  <w:p w14:paraId="5E6556E8" w14:textId="77777777" w:rsidR="003F2034" w:rsidRPr="00AF137F" w:rsidRDefault="003F2034" w:rsidP="00AF137F">
                    <w:pPr>
                      <w:pStyle w:val="NoSpacing"/>
                      <w:rPr>
                        <w:rFonts w:ascii="Arial" w:hAnsi="Arial" w:cs="Arial"/>
                        <w:sz w:val="12"/>
                        <w:szCs w:val="12"/>
                      </w:rPr>
                    </w:pPr>
                  </w:p>
                  <w:p w14:paraId="70C3E688"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Billie Blair</w:t>
                    </w:r>
                  </w:p>
                  <w:p w14:paraId="266FF0F6"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Secretary</w:t>
                    </w:r>
                  </w:p>
                  <w:p w14:paraId="2F7BC318" w14:textId="77777777" w:rsidR="003F2034" w:rsidRPr="00AF137F" w:rsidRDefault="003F2034" w:rsidP="00AF137F">
                    <w:pPr>
                      <w:pStyle w:val="NoSpacing"/>
                      <w:rPr>
                        <w:rFonts w:ascii="Arial" w:hAnsi="Arial" w:cs="Arial"/>
                        <w:sz w:val="12"/>
                        <w:szCs w:val="12"/>
                      </w:rPr>
                    </w:pPr>
                  </w:p>
                  <w:p w14:paraId="39F82C43"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Robert B. Trapp</w:t>
                    </w:r>
                  </w:p>
                  <w:p w14:paraId="00C6D731"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Treasurer</w:t>
                    </w:r>
                  </w:p>
                  <w:p w14:paraId="673A25E6" w14:textId="77777777" w:rsidR="003F2034" w:rsidRPr="00AF137F" w:rsidRDefault="003F2034" w:rsidP="00AF137F">
                    <w:pPr>
                      <w:pStyle w:val="NoSpacing"/>
                      <w:rPr>
                        <w:rFonts w:ascii="Arial" w:hAnsi="Arial" w:cs="Arial"/>
                        <w:b/>
                        <w:sz w:val="12"/>
                        <w:szCs w:val="12"/>
                      </w:rPr>
                    </w:pPr>
                    <w:r w:rsidRPr="00AF137F">
                      <w:rPr>
                        <w:rFonts w:ascii="Arial" w:hAnsi="Arial" w:cs="Arial"/>
                        <w:sz w:val="12"/>
                        <w:szCs w:val="12"/>
                      </w:rPr>
                      <w:t xml:space="preserve"> </w:t>
                    </w:r>
                  </w:p>
                  <w:p w14:paraId="3CCCE41D"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Daniel </w:t>
                    </w:r>
                    <w:proofErr w:type="spellStart"/>
                    <w:r w:rsidRPr="00AF137F">
                      <w:rPr>
                        <w:rFonts w:ascii="Arial" w:hAnsi="Arial" w:cs="Arial"/>
                        <w:b/>
                        <w:sz w:val="12"/>
                        <w:szCs w:val="12"/>
                      </w:rPr>
                      <w:t>Yohalem</w:t>
                    </w:r>
                    <w:proofErr w:type="spellEnd"/>
                  </w:p>
                  <w:p w14:paraId="1B57FFA2"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At-Large Member</w:t>
                    </w:r>
                  </w:p>
                  <w:p w14:paraId="19F6AE30" w14:textId="77777777" w:rsidR="003F2034" w:rsidRPr="00AF137F" w:rsidRDefault="003F2034" w:rsidP="00AF137F">
                    <w:pPr>
                      <w:pStyle w:val="NoSpacing"/>
                      <w:rPr>
                        <w:rFonts w:ascii="Arial" w:hAnsi="Arial" w:cs="Arial"/>
                        <w:b/>
                        <w:sz w:val="12"/>
                        <w:szCs w:val="12"/>
                      </w:rPr>
                    </w:pPr>
                  </w:p>
                  <w:p w14:paraId="27853417"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Charles “Kip” Purcell</w:t>
                    </w:r>
                  </w:p>
                  <w:p w14:paraId="3C2C293A"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At-Large Member</w:t>
                    </w:r>
                  </w:p>
                  <w:p w14:paraId="05366BDE" w14:textId="77777777" w:rsidR="003F2034" w:rsidRDefault="003F2034" w:rsidP="00AF137F">
                    <w:pPr>
                      <w:pStyle w:val="NoSpacing"/>
                      <w:rPr>
                        <w:rFonts w:ascii="Arial" w:hAnsi="Arial" w:cs="Arial"/>
                        <w:sz w:val="12"/>
                        <w:szCs w:val="12"/>
                      </w:rPr>
                    </w:pPr>
                    <w:r w:rsidRPr="00AF137F">
                      <w:rPr>
                        <w:rFonts w:ascii="Arial" w:hAnsi="Arial" w:cs="Arial"/>
                        <w:sz w:val="12"/>
                        <w:szCs w:val="12"/>
                      </w:rPr>
                      <w:t xml:space="preserve"> </w:t>
                    </w:r>
                  </w:p>
                  <w:p w14:paraId="13D4D64E" w14:textId="77777777" w:rsidR="003F2034" w:rsidRDefault="003F2034" w:rsidP="00AF137F">
                    <w:pPr>
                      <w:pStyle w:val="NoSpacing"/>
                      <w:rPr>
                        <w:rFonts w:ascii="Arial" w:hAnsi="Arial" w:cs="Arial"/>
                        <w:sz w:val="12"/>
                        <w:szCs w:val="12"/>
                      </w:rPr>
                    </w:pPr>
                  </w:p>
                  <w:p w14:paraId="672E19B8"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DIRECTORS</w:t>
                    </w:r>
                  </w:p>
                  <w:p w14:paraId="6E9D8833" w14:textId="77777777" w:rsidR="003F2034" w:rsidRPr="00AF137F" w:rsidRDefault="003F2034" w:rsidP="00AF137F">
                    <w:pPr>
                      <w:pStyle w:val="NoSpacing"/>
                      <w:rPr>
                        <w:rFonts w:ascii="Arial" w:hAnsi="Arial" w:cs="Arial"/>
                        <w:sz w:val="12"/>
                        <w:szCs w:val="12"/>
                      </w:rPr>
                    </w:pPr>
                  </w:p>
                  <w:p w14:paraId="2C7EFCFF"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Janice Arnold-Jones</w:t>
                    </w:r>
                  </w:p>
                  <w:p w14:paraId="1EBC8ED7"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42C09D88" w14:textId="77777777" w:rsidR="003F2034" w:rsidRPr="00AF137F" w:rsidRDefault="003F2034" w:rsidP="00AF137F">
                    <w:pPr>
                      <w:pStyle w:val="NoSpacing"/>
                      <w:rPr>
                        <w:rFonts w:ascii="Arial" w:hAnsi="Arial" w:cs="Arial"/>
                        <w:b/>
                        <w:sz w:val="12"/>
                        <w:szCs w:val="12"/>
                      </w:rPr>
                    </w:pPr>
                  </w:p>
                  <w:p w14:paraId="7268328F"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Carl Baldwin</w:t>
                    </w:r>
                  </w:p>
                  <w:p w14:paraId="22689515"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Hobbs &amp; Santa Fe</w:t>
                    </w:r>
                  </w:p>
                  <w:p w14:paraId="212C074B" w14:textId="77777777" w:rsidR="003F2034" w:rsidRPr="00AF137F" w:rsidRDefault="003F2034" w:rsidP="00AF137F">
                    <w:pPr>
                      <w:pStyle w:val="NoSpacing"/>
                      <w:rPr>
                        <w:rFonts w:ascii="Arial" w:hAnsi="Arial" w:cs="Arial"/>
                        <w:b/>
                        <w:sz w:val="12"/>
                        <w:szCs w:val="12"/>
                      </w:rPr>
                    </w:pPr>
                  </w:p>
                  <w:p w14:paraId="312098B8"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Jeri </w:t>
                    </w:r>
                    <w:proofErr w:type="spellStart"/>
                    <w:r w:rsidRPr="00AF137F">
                      <w:rPr>
                        <w:rFonts w:ascii="Arial" w:hAnsi="Arial" w:cs="Arial"/>
                        <w:b/>
                        <w:sz w:val="12"/>
                        <w:szCs w:val="12"/>
                      </w:rPr>
                      <w:t>Clausing</w:t>
                    </w:r>
                    <w:proofErr w:type="spellEnd"/>
                  </w:p>
                  <w:p w14:paraId="4A8FA7D4"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042659D1" w14:textId="77777777" w:rsidR="003F2034" w:rsidRPr="00AF137F" w:rsidRDefault="003F2034" w:rsidP="00AF137F">
                    <w:pPr>
                      <w:pStyle w:val="NoSpacing"/>
                      <w:rPr>
                        <w:rFonts w:ascii="Arial" w:hAnsi="Arial" w:cs="Arial"/>
                        <w:b/>
                        <w:sz w:val="12"/>
                        <w:szCs w:val="12"/>
                      </w:rPr>
                    </w:pPr>
                    <w:r w:rsidRPr="00AF137F">
                      <w:rPr>
                        <w:rFonts w:ascii="Arial" w:hAnsi="Arial" w:cs="Arial"/>
                        <w:sz w:val="12"/>
                        <w:szCs w:val="12"/>
                      </w:rPr>
                      <w:t xml:space="preserve">  </w:t>
                    </w:r>
                  </w:p>
                  <w:p w14:paraId="4E506CAF" w14:textId="77777777" w:rsidR="003F2034" w:rsidRPr="00AF137F" w:rsidRDefault="003F2034" w:rsidP="00AF137F">
                    <w:pPr>
                      <w:pStyle w:val="NoSpacing"/>
                      <w:rPr>
                        <w:rFonts w:ascii="Arial" w:hAnsi="Arial" w:cs="Arial"/>
                        <w:b/>
                        <w:sz w:val="12"/>
                        <w:szCs w:val="12"/>
                      </w:rPr>
                    </w:pPr>
                    <w:proofErr w:type="spellStart"/>
                    <w:r w:rsidRPr="00AF137F">
                      <w:rPr>
                        <w:rFonts w:ascii="Arial" w:hAnsi="Arial" w:cs="Arial"/>
                        <w:b/>
                        <w:sz w:val="12"/>
                        <w:szCs w:val="12"/>
                      </w:rPr>
                      <w:t>Dede</w:t>
                    </w:r>
                    <w:proofErr w:type="spellEnd"/>
                    <w:r w:rsidRPr="00AF137F">
                      <w:rPr>
                        <w:rFonts w:ascii="Arial" w:hAnsi="Arial" w:cs="Arial"/>
                        <w:b/>
                        <w:sz w:val="12"/>
                        <w:szCs w:val="12"/>
                      </w:rPr>
                      <w:t xml:space="preserve"> Feldman</w:t>
                    </w:r>
                  </w:p>
                  <w:p w14:paraId="7E665388" w14:textId="77777777" w:rsidR="003F2034" w:rsidRPr="00AF137F" w:rsidRDefault="003F2034" w:rsidP="00AF137F">
                    <w:pPr>
                      <w:pStyle w:val="NoSpacing"/>
                      <w:rPr>
                        <w:rFonts w:ascii="Arial" w:hAnsi="Arial" w:cs="Arial"/>
                        <w:b/>
                        <w:sz w:val="12"/>
                        <w:szCs w:val="12"/>
                      </w:rPr>
                    </w:pPr>
                    <w:r w:rsidRPr="00AF137F">
                      <w:rPr>
                        <w:rFonts w:ascii="Arial" w:hAnsi="Arial" w:cs="Arial"/>
                        <w:sz w:val="12"/>
                        <w:szCs w:val="12"/>
                      </w:rPr>
                      <w:t>Albuquerque</w:t>
                    </w:r>
                  </w:p>
                  <w:p w14:paraId="369F8011" w14:textId="77777777" w:rsidR="003F2034" w:rsidRPr="00AF137F" w:rsidRDefault="003F2034" w:rsidP="00AF137F">
                    <w:pPr>
                      <w:pStyle w:val="NoSpacing"/>
                      <w:rPr>
                        <w:rFonts w:ascii="Arial" w:hAnsi="Arial" w:cs="Arial"/>
                        <w:b/>
                        <w:sz w:val="12"/>
                        <w:szCs w:val="12"/>
                      </w:rPr>
                    </w:pPr>
                  </w:p>
                  <w:p w14:paraId="2000E92A"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Charles </w:t>
                    </w:r>
                    <w:proofErr w:type="spellStart"/>
                    <w:r w:rsidRPr="00AF137F">
                      <w:rPr>
                        <w:rFonts w:ascii="Arial" w:hAnsi="Arial" w:cs="Arial"/>
                        <w:b/>
                        <w:sz w:val="12"/>
                        <w:szCs w:val="12"/>
                      </w:rPr>
                      <w:t>Goodmacher</w:t>
                    </w:r>
                    <w:proofErr w:type="spellEnd"/>
                  </w:p>
                  <w:p w14:paraId="5DFDB3B1"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Rio Rancho</w:t>
                    </w:r>
                  </w:p>
                  <w:p w14:paraId="68E3796C" w14:textId="77777777" w:rsidR="003F2034" w:rsidRPr="00AF137F" w:rsidRDefault="003F2034" w:rsidP="00AF137F">
                    <w:pPr>
                      <w:pStyle w:val="NoSpacing"/>
                      <w:rPr>
                        <w:rFonts w:ascii="Arial" w:hAnsi="Arial" w:cs="Arial"/>
                        <w:b/>
                        <w:sz w:val="12"/>
                        <w:szCs w:val="12"/>
                      </w:rPr>
                    </w:pPr>
                  </w:p>
                  <w:p w14:paraId="79B60231" w14:textId="77777777" w:rsidR="003F2034" w:rsidRPr="00AF137F" w:rsidRDefault="003F2034" w:rsidP="00AF137F">
                    <w:pPr>
                      <w:pStyle w:val="NoSpacing"/>
                      <w:rPr>
                        <w:rFonts w:ascii="Arial" w:hAnsi="Arial" w:cs="Arial"/>
                        <w:b/>
                        <w:sz w:val="12"/>
                        <w:szCs w:val="12"/>
                      </w:rPr>
                    </w:pPr>
                    <w:proofErr w:type="spellStart"/>
                    <w:r w:rsidRPr="00AF137F">
                      <w:rPr>
                        <w:rFonts w:ascii="Arial" w:hAnsi="Arial" w:cs="Arial"/>
                        <w:b/>
                        <w:sz w:val="12"/>
                        <w:szCs w:val="12"/>
                      </w:rPr>
                      <w:t>Viki</w:t>
                    </w:r>
                    <w:proofErr w:type="spellEnd"/>
                    <w:r w:rsidRPr="00AF137F">
                      <w:rPr>
                        <w:rFonts w:ascii="Arial" w:hAnsi="Arial" w:cs="Arial"/>
                        <w:b/>
                        <w:sz w:val="12"/>
                        <w:szCs w:val="12"/>
                      </w:rPr>
                      <w:t xml:space="preserve"> Harrison</w:t>
                    </w:r>
                  </w:p>
                  <w:p w14:paraId="567F0976"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629AD0DA" w14:textId="77777777" w:rsidR="003F2034" w:rsidRPr="00AF137F" w:rsidRDefault="003F2034" w:rsidP="00AF137F">
                    <w:pPr>
                      <w:pStyle w:val="NoSpacing"/>
                      <w:rPr>
                        <w:rFonts w:ascii="Arial" w:hAnsi="Arial" w:cs="Arial"/>
                        <w:b/>
                        <w:sz w:val="12"/>
                        <w:szCs w:val="12"/>
                      </w:rPr>
                    </w:pPr>
                  </w:p>
                  <w:p w14:paraId="684B24FE"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Phil </w:t>
                    </w:r>
                    <w:proofErr w:type="spellStart"/>
                    <w:r w:rsidRPr="00AF137F">
                      <w:rPr>
                        <w:rFonts w:ascii="Arial" w:hAnsi="Arial" w:cs="Arial"/>
                        <w:b/>
                        <w:sz w:val="12"/>
                        <w:szCs w:val="12"/>
                      </w:rPr>
                      <w:t>Lucey</w:t>
                    </w:r>
                    <w:proofErr w:type="spellEnd"/>
                  </w:p>
                  <w:p w14:paraId="25D71066"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469CD0A7" w14:textId="77777777" w:rsidR="003F2034" w:rsidRPr="00AF137F" w:rsidRDefault="003F2034" w:rsidP="00AF137F">
                    <w:pPr>
                      <w:pStyle w:val="NoSpacing"/>
                      <w:rPr>
                        <w:rFonts w:ascii="Arial" w:hAnsi="Arial" w:cs="Arial"/>
                        <w:sz w:val="12"/>
                        <w:szCs w:val="12"/>
                      </w:rPr>
                    </w:pPr>
                  </w:p>
                  <w:p w14:paraId="08FD67F8"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Melanie Majors</w:t>
                    </w:r>
                  </w:p>
                  <w:p w14:paraId="7C8A4BA3"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6084B568" w14:textId="77777777" w:rsidR="003F2034" w:rsidRPr="00AF137F" w:rsidRDefault="003F2034" w:rsidP="00AF137F">
                    <w:pPr>
                      <w:pStyle w:val="NoSpacing"/>
                      <w:rPr>
                        <w:rFonts w:ascii="Arial" w:hAnsi="Arial" w:cs="Arial"/>
                        <w:sz w:val="12"/>
                        <w:szCs w:val="12"/>
                      </w:rPr>
                    </w:pPr>
                  </w:p>
                  <w:p w14:paraId="5E304719"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Michael Melody</w:t>
                    </w:r>
                  </w:p>
                  <w:p w14:paraId="7D246EA2"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Santa Fe</w:t>
                    </w:r>
                  </w:p>
                  <w:p w14:paraId="79B533E9" w14:textId="77777777" w:rsidR="003F2034" w:rsidRPr="00AF137F" w:rsidRDefault="003F2034" w:rsidP="00AF137F">
                    <w:pPr>
                      <w:pStyle w:val="NoSpacing"/>
                      <w:rPr>
                        <w:rFonts w:ascii="Arial" w:hAnsi="Arial" w:cs="Arial"/>
                        <w:b/>
                        <w:sz w:val="12"/>
                        <w:szCs w:val="12"/>
                      </w:rPr>
                    </w:pPr>
                  </w:p>
                  <w:p w14:paraId="3795639C"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Karen Moses</w:t>
                    </w:r>
                  </w:p>
                  <w:p w14:paraId="791B3C26"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24DF6DE6" w14:textId="77777777" w:rsidR="003F2034" w:rsidRPr="00AF137F" w:rsidRDefault="003F2034" w:rsidP="00AF137F">
                    <w:pPr>
                      <w:pStyle w:val="NoSpacing"/>
                      <w:rPr>
                        <w:rFonts w:ascii="Arial" w:hAnsi="Arial" w:cs="Arial"/>
                        <w:sz w:val="12"/>
                        <w:szCs w:val="12"/>
                      </w:rPr>
                    </w:pPr>
                    <w:r w:rsidRPr="00AF137F">
                      <w:rPr>
                        <w:rFonts w:ascii="Arial" w:hAnsi="Arial" w:cs="Arial"/>
                        <w:b/>
                        <w:sz w:val="12"/>
                        <w:szCs w:val="12"/>
                      </w:rPr>
                      <w:t xml:space="preserve">   </w:t>
                    </w:r>
                  </w:p>
                  <w:p w14:paraId="2A87E035"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Fred Nathan</w:t>
                    </w:r>
                  </w:p>
                  <w:p w14:paraId="39B107F4"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Santa Fe</w:t>
                    </w:r>
                  </w:p>
                  <w:p w14:paraId="578AE60B" w14:textId="77777777" w:rsidR="003F2034" w:rsidRPr="00AF137F" w:rsidRDefault="003F2034" w:rsidP="00AF137F">
                    <w:pPr>
                      <w:pStyle w:val="NoSpacing"/>
                      <w:rPr>
                        <w:rFonts w:ascii="Arial" w:hAnsi="Arial" w:cs="Arial"/>
                        <w:sz w:val="12"/>
                        <w:szCs w:val="12"/>
                      </w:rPr>
                    </w:pPr>
                  </w:p>
                  <w:p w14:paraId="06A81C00"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Charles R. </w:t>
                    </w:r>
                    <w:proofErr w:type="spellStart"/>
                    <w:r w:rsidRPr="00AF137F">
                      <w:rPr>
                        <w:rFonts w:ascii="Arial" w:hAnsi="Arial" w:cs="Arial"/>
                        <w:b/>
                        <w:sz w:val="12"/>
                        <w:szCs w:val="12"/>
                      </w:rPr>
                      <w:t>Peifer</w:t>
                    </w:r>
                    <w:proofErr w:type="spellEnd"/>
                  </w:p>
                  <w:p w14:paraId="7A46E3F8"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0CA4953C" w14:textId="77777777" w:rsidR="003F2034" w:rsidRPr="00AF137F" w:rsidRDefault="003F2034" w:rsidP="00AF137F">
                    <w:pPr>
                      <w:pStyle w:val="NoSpacing"/>
                      <w:rPr>
                        <w:rFonts w:ascii="Arial" w:hAnsi="Arial" w:cs="Arial"/>
                        <w:sz w:val="12"/>
                        <w:szCs w:val="12"/>
                      </w:rPr>
                    </w:pPr>
                  </w:p>
                  <w:p w14:paraId="20FDE741"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Ray Rivera</w:t>
                    </w:r>
                  </w:p>
                  <w:p w14:paraId="479D74E4"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Santa Fe</w:t>
                    </w:r>
                  </w:p>
                  <w:p w14:paraId="7E9A2538" w14:textId="77777777" w:rsidR="003F2034" w:rsidRPr="00AF137F" w:rsidRDefault="003F2034" w:rsidP="00AF137F">
                    <w:pPr>
                      <w:pStyle w:val="NoSpacing"/>
                      <w:rPr>
                        <w:rFonts w:ascii="Arial" w:hAnsi="Arial" w:cs="Arial"/>
                        <w:sz w:val="12"/>
                        <w:szCs w:val="12"/>
                      </w:rPr>
                    </w:pPr>
                  </w:p>
                  <w:p w14:paraId="7A92BFBD"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Kyla Thompson</w:t>
                    </w:r>
                  </w:p>
                  <w:p w14:paraId="6AD2B32A"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303035B0" w14:textId="77777777" w:rsidR="003F2034" w:rsidRPr="00AF137F" w:rsidRDefault="003F2034" w:rsidP="00AF137F">
                    <w:pPr>
                      <w:pStyle w:val="NoSpacing"/>
                      <w:rPr>
                        <w:rFonts w:ascii="Arial" w:hAnsi="Arial" w:cs="Arial"/>
                        <w:sz w:val="12"/>
                        <w:szCs w:val="12"/>
                      </w:rPr>
                    </w:pPr>
                  </w:p>
                  <w:p w14:paraId="44887C46"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Doug Turner</w:t>
                    </w:r>
                  </w:p>
                  <w:p w14:paraId="43147361"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Albuquerque</w:t>
                    </w:r>
                  </w:p>
                  <w:p w14:paraId="029B23F0" w14:textId="77777777" w:rsidR="003F2034" w:rsidRPr="00AF137F" w:rsidRDefault="003F2034" w:rsidP="00AF137F">
                    <w:pPr>
                      <w:pStyle w:val="NoSpacing"/>
                      <w:rPr>
                        <w:rFonts w:ascii="Arial" w:hAnsi="Arial" w:cs="Arial"/>
                        <w:sz w:val="12"/>
                        <w:szCs w:val="12"/>
                      </w:rPr>
                    </w:pPr>
                  </w:p>
                  <w:p w14:paraId="14BE5D8C" w14:textId="77777777" w:rsidR="003F2034" w:rsidRPr="00AF137F" w:rsidRDefault="003F2034" w:rsidP="00AF137F">
                    <w:pPr>
                      <w:pStyle w:val="NoSpacing"/>
                      <w:rPr>
                        <w:rFonts w:ascii="Arial" w:hAnsi="Arial" w:cs="Arial"/>
                        <w:b/>
                        <w:sz w:val="12"/>
                        <w:szCs w:val="12"/>
                      </w:rPr>
                    </w:pPr>
                    <w:r w:rsidRPr="00AF137F">
                      <w:rPr>
                        <w:rFonts w:ascii="Arial" w:hAnsi="Arial" w:cs="Arial"/>
                        <w:b/>
                        <w:sz w:val="12"/>
                        <w:szCs w:val="12"/>
                      </w:rPr>
                      <w:t xml:space="preserve">Sylvia </w:t>
                    </w:r>
                    <w:proofErr w:type="spellStart"/>
                    <w:r w:rsidRPr="00AF137F">
                      <w:rPr>
                        <w:rFonts w:ascii="Arial" w:hAnsi="Arial" w:cs="Arial"/>
                        <w:b/>
                        <w:sz w:val="12"/>
                        <w:szCs w:val="12"/>
                      </w:rPr>
                      <w:t>Ulloa</w:t>
                    </w:r>
                    <w:proofErr w:type="spellEnd"/>
                  </w:p>
                  <w:p w14:paraId="66176F8B" w14:textId="77777777" w:rsidR="003F2034" w:rsidRPr="00AF137F" w:rsidRDefault="003F2034" w:rsidP="00AF137F">
                    <w:pPr>
                      <w:pStyle w:val="NoSpacing"/>
                      <w:rPr>
                        <w:rFonts w:ascii="Arial" w:hAnsi="Arial" w:cs="Arial"/>
                        <w:sz w:val="12"/>
                        <w:szCs w:val="12"/>
                      </w:rPr>
                    </w:pPr>
                    <w:r w:rsidRPr="00AF137F">
                      <w:rPr>
                        <w:rFonts w:ascii="Arial" w:hAnsi="Arial" w:cs="Arial"/>
                        <w:sz w:val="12"/>
                        <w:szCs w:val="12"/>
                      </w:rPr>
                      <w:t>Las Cruces</w:t>
                    </w:r>
                  </w:p>
                  <w:p w14:paraId="2C1F145E" w14:textId="77777777" w:rsidR="003F2034" w:rsidRDefault="003F2034" w:rsidP="00AF137F">
                    <w:pPr>
                      <w:pStyle w:val="NoSpacing"/>
                      <w:rPr>
                        <w:rFonts w:ascii="Trebuchet MS" w:hAnsi="Trebuchet MS"/>
                        <w:b/>
                        <w:sz w:val="12"/>
                        <w:szCs w:val="12"/>
                      </w:rPr>
                    </w:pPr>
                  </w:p>
                  <w:p w14:paraId="3F5D3111" w14:textId="77777777" w:rsidR="003F2034" w:rsidRDefault="003F2034" w:rsidP="00AF137F">
                    <w:pPr>
                      <w:pStyle w:val="NoSpacing"/>
                      <w:rPr>
                        <w:rFonts w:ascii="Trebuchet MS" w:hAnsi="Trebuchet MS"/>
                        <w:b/>
                        <w:sz w:val="12"/>
                        <w:szCs w:val="12"/>
                      </w:rPr>
                    </w:pPr>
                  </w:p>
                  <w:p w14:paraId="7530279F" w14:textId="77777777" w:rsidR="003F2034" w:rsidRPr="008B3B3A" w:rsidRDefault="003F2034" w:rsidP="00AF137F">
                    <w:pPr>
                      <w:pStyle w:val="NoSpacing"/>
                      <w:rPr>
                        <w:rFonts w:ascii="Trebuchet MS" w:hAnsi="Trebuchet MS"/>
                        <w:b/>
                        <w:sz w:val="12"/>
                        <w:szCs w:val="12"/>
                      </w:rPr>
                    </w:pPr>
                  </w:p>
                  <w:p w14:paraId="536D05C8" w14:textId="77777777" w:rsidR="003F2034" w:rsidRPr="008B3B3A" w:rsidRDefault="003F2034" w:rsidP="00AF137F">
                    <w:pPr>
                      <w:pStyle w:val="NoSpacing"/>
                      <w:rPr>
                        <w:rFonts w:ascii="Trebuchet MS" w:hAnsi="Trebuchet MS"/>
                        <w:sz w:val="12"/>
                        <w:szCs w:val="12"/>
                      </w:rPr>
                    </w:pP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4B1A1"/>
    <w:multiLevelType w:val="hybridMultilevel"/>
    <w:tmpl w:val="BF619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A53E49"/>
    <w:multiLevelType w:val="hybridMultilevel"/>
    <w:tmpl w:val="7592F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7F"/>
    <w:rsid w:val="00024CA2"/>
    <w:rsid w:val="00046988"/>
    <w:rsid w:val="000502CE"/>
    <w:rsid w:val="0006745E"/>
    <w:rsid w:val="000758BF"/>
    <w:rsid w:val="00086FC0"/>
    <w:rsid w:val="00114789"/>
    <w:rsid w:val="001909A8"/>
    <w:rsid w:val="001A2A26"/>
    <w:rsid w:val="001B001C"/>
    <w:rsid w:val="00224146"/>
    <w:rsid w:val="002871F5"/>
    <w:rsid w:val="002877FB"/>
    <w:rsid w:val="002E7839"/>
    <w:rsid w:val="0032524B"/>
    <w:rsid w:val="003621E7"/>
    <w:rsid w:val="003B73E6"/>
    <w:rsid w:val="003F2034"/>
    <w:rsid w:val="00407DE8"/>
    <w:rsid w:val="004308E0"/>
    <w:rsid w:val="004B044C"/>
    <w:rsid w:val="004D01D2"/>
    <w:rsid w:val="004D0A50"/>
    <w:rsid w:val="0050242A"/>
    <w:rsid w:val="00532C23"/>
    <w:rsid w:val="0056091A"/>
    <w:rsid w:val="00685008"/>
    <w:rsid w:val="00712A9C"/>
    <w:rsid w:val="00723D38"/>
    <w:rsid w:val="007A1EE5"/>
    <w:rsid w:val="007B32F7"/>
    <w:rsid w:val="007F635B"/>
    <w:rsid w:val="0084156D"/>
    <w:rsid w:val="008511ED"/>
    <w:rsid w:val="008B24D7"/>
    <w:rsid w:val="00914337"/>
    <w:rsid w:val="009A3E16"/>
    <w:rsid w:val="009F4C18"/>
    <w:rsid w:val="00AC7B86"/>
    <w:rsid w:val="00AF137F"/>
    <w:rsid w:val="00BA33B5"/>
    <w:rsid w:val="00C37641"/>
    <w:rsid w:val="00C8766A"/>
    <w:rsid w:val="00CF188D"/>
    <w:rsid w:val="00D01EFD"/>
    <w:rsid w:val="00D276F1"/>
    <w:rsid w:val="00E0182B"/>
    <w:rsid w:val="00EC55D3"/>
    <w:rsid w:val="00F711BF"/>
    <w:rsid w:val="00FE55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0B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2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37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F137F"/>
  </w:style>
  <w:style w:type="paragraph" w:styleId="Footer">
    <w:name w:val="footer"/>
    <w:basedOn w:val="Normal"/>
    <w:link w:val="FooterChar"/>
    <w:uiPriority w:val="99"/>
    <w:unhideWhenUsed/>
    <w:rsid w:val="00AF137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F137F"/>
  </w:style>
  <w:style w:type="paragraph" w:styleId="BalloonText">
    <w:name w:val="Balloon Text"/>
    <w:basedOn w:val="Normal"/>
    <w:link w:val="BalloonTextChar"/>
    <w:uiPriority w:val="99"/>
    <w:semiHidden/>
    <w:unhideWhenUsed/>
    <w:rsid w:val="00AF137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F137F"/>
    <w:rPr>
      <w:rFonts w:ascii="Lucida Grande" w:hAnsi="Lucida Grande" w:cs="Lucida Grande"/>
      <w:sz w:val="18"/>
      <w:szCs w:val="18"/>
    </w:rPr>
  </w:style>
  <w:style w:type="paragraph" w:styleId="NoSpacing">
    <w:name w:val="No Spacing"/>
    <w:uiPriority w:val="1"/>
    <w:qFormat/>
    <w:rsid w:val="00AF137F"/>
    <w:rPr>
      <w:rFonts w:ascii="Calibri" w:eastAsia="Calibri" w:hAnsi="Calibri" w:cs="Times New Roman"/>
      <w:sz w:val="22"/>
      <w:szCs w:val="22"/>
    </w:rPr>
  </w:style>
  <w:style w:type="paragraph" w:customStyle="1" w:styleId="BasicParagraph">
    <w:name w:val="[Basic Paragraph]"/>
    <w:basedOn w:val="Normal"/>
    <w:uiPriority w:val="99"/>
    <w:rsid w:val="00AF137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2241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2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37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F137F"/>
  </w:style>
  <w:style w:type="paragraph" w:styleId="Footer">
    <w:name w:val="footer"/>
    <w:basedOn w:val="Normal"/>
    <w:link w:val="FooterChar"/>
    <w:uiPriority w:val="99"/>
    <w:unhideWhenUsed/>
    <w:rsid w:val="00AF137F"/>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F137F"/>
  </w:style>
  <w:style w:type="paragraph" w:styleId="BalloonText">
    <w:name w:val="Balloon Text"/>
    <w:basedOn w:val="Normal"/>
    <w:link w:val="BalloonTextChar"/>
    <w:uiPriority w:val="99"/>
    <w:semiHidden/>
    <w:unhideWhenUsed/>
    <w:rsid w:val="00AF137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F137F"/>
    <w:rPr>
      <w:rFonts w:ascii="Lucida Grande" w:hAnsi="Lucida Grande" w:cs="Lucida Grande"/>
      <w:sz w:val="18"/>
      <w:szCs w:val="18"/>
    </w:rPr>
  </w:style>
  <w:style w:type="paragraph" w:styleId="NoSpacing">
    <w:name w:val="No Spacing"/>
    <w:uiPriority w:val="1"/>
    <w:qFormat/>
    <w:rsid w:val="00AF137F"/>
    <w:rPr>
      <w:rFonts w:ascii="Calibri" w:eastAsia="Calibri" w:hAnsi="Calibri" w:cs="Times New Roman"/>
      <w:sz w:val="22"/>
      <w:szCs w:val="22"/>
    </w:rPr>
  </w:style>
  <w:style w:type="paragraph" w:customStyle="1" w:styleId="BasicParagraph">
    <w:name w:val="[Basic Paragraph]"/>
    <w:basedOn w:val="Normal"/>
    <w:uiPriority w:val="99"/>
    <w:rsid w:val="00AF137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22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mfog.org/review-of-city-and-county-websites/" TargetMode="External"/><Relationship Id="rId9" Type="http://schemas.openxmlformats.org/officeDocument/2006/relationships/hyperlink" Target="http://www.nmfog.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3868</Characters>
  <Application>Microsoft Macintosh Word</Application>
  <DocSecurity>0</DocSecurity>
  <Lines>32</Lines>
  <Paragraphs>9</Paragraphs>
  <ScaleCrop>false</ScaleCrop>
  <Company>DW Turner</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Taylor</dc:creator>
  <cp:keywords/>
  <dc:description/>
  <cp:lastModifiedBy>Shannon Kunkel</cp:lastModifiedBy>
  <cp:revision>3</cp:revision>
  <cp:lastPrinted>2015-06-22T21:18:00Z</cp:lastPrinted>
  <dcterms:created xsi:type="dcterms:W3CDTF">2015-08-18T23:57:00Z</dcterms:created>
  <dcterms:modified xsi:type="dcterms:W3CDTF">2015-08-18T23:59:00Z</dcterms:modified>
</cp:coreProperties>
</file>