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w:t>
      </w:r>
      <w:r w:rsidR="00352DD4">
        <w:rPr>
          <w:rFonts w:ascii="Calibri" w:hAnsi="Calibri"/>
          <w:sz w:val="34"/>
          <w:szCs w:val="34"/>
        </w:rPr>
        <w:t>Portales</w:t>
      </w:r>
      <w:r>
        <w:rPr>
          <w:rFonts w:ascii="Calibri" w:hAnsi="Calibri"/>
          <w:sz w:val="34"/>
          <w:szCs w:val="34"/>
        </w:rPr>
        <w:t>_________________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352DD4"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9F4D93">
        <w:rPr>
          <w:rFonts w:ascii="Calibri" w:eastAsia="Times New Roman" w:hAnsi="Calibri"/>
          <w:sz w:val="22"/>
          <w:szCs w:val="22"/>
        </w:rPr>
        <w:t xml:space="preserve"> </w:t>
      </w:r>
      <w:r w:rsidR="00352DD4">
        <w:rPr>
          <w:rFonts w:ascii="Calibri" w:eastAsia="Times New Roman" w:hAnsi="Calibri"/>
          <w:sz w:val="22"/>
          <w:szCs w:val="22"/>
        </w:rPr>
        <w:t>[0]</w:t>
      </w:r>
    </w:p>
    <w:p w:rsidR="00352DD4" w:rsidRPr="00A7652E" w:rsidRDefault="00352DD4" w:rsidP="00352DD4">
      <w:pPr>
        <w:ind w:left="2038"/>
        <w:textAlignment w:val="center"/>
        <w:rPr>
          <w:rFonts w:eastAsia="Times New Roman"/>
        </w:rPr>
      </w:pPr>
      <w:r>
        <w:rPr>
          <w:rFonts w:ascii="Calibri" w:eastAsia="Times New Roman" w:hAnsi="Calibri"/>
          <w:sz w:val="22"/>
          <w:szCs w:val="22"/>
        </w:rPr>
        <w:t xml:space="preserve">*No budget is provided on the website. There is however a description as to when the fiscal year starts and which department to contact to view the budget. </w:t>
      </w:r>
    </w:p>
    <w:p w:rsidR="00A7652E" w:rsidRPr="00352DD4"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352DD4">
        <w:rPr>
          <w:rFonts w:ascii="Calibri" w:eastAsia="Times New Roman" w:hAnsi="Calibri"/>
          <w:sz w:val="22"/>
          <w:szCs w:val="22"/>
        </w:rPr>
        <w:t>[0]</w:t>
      </w:r>
    </w:p>
    <w:p w:rsidR="00352DD4" w:rsidRDefault="00352DD4" w:rsidP="00352DD4">
      <w:pPr>
        <w:ind w:left="2038"/>
        <w:textAlignment w:val="center"/>
        <w:rPr>
          <w:rFonts w:eastAsia="Times New Roman"/>
        </w:rPr>
      </w:pPr>
      <w:r>
        <w:rPr>
          <w:rFonts w:ascii="Calibri" w:eastAsia="Times New Roman" w:hAnsi="Calibri"/>
          <w:sz w:val="22"/>
          <w:szCs w:val="22"/>
        </w:rPr>
        <w:t xml:space="preserve">*There is a section on the website that is labeled as the “Finance Packet FTP Access” that I suspect has the information I need, but the link provided is broken.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492AF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Pr="00492AF0"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492AF0">
        <w:rPr>
          <w:rFonts w:ascii="Calibri" w:eastAsia="Times New Roman" w:hAnsi="Calibri"/>
          <w:sz w:val="22"/>
          <w:szCs w:val="22"/>
        </w:rPr>
        <w:t>[0]</w:t>
      </w:r>
    </w:p>
    <w:p w:rsidR="00492AF0" w:rsidRDefault="00492AF0" w:rsidP="00492AF0">
      <w:pPr>
        <w:ind w:left="1678"/>
        <w:textAlignment w:val="center"/>
        <w:rPr>
          <w:rFonts w:eastAsia="Times New Roman"/>
        </w:rPr>
      </w:pPr>
      <w:r>
        <w:rPr>
          <w:rFonts w:ascii="Calibri" w:eastAsia="Times New Roman" w:hAnsi="Calibri"/>
          <w:sz w:val="22"/>
          <w:szCs w:val="22"/>
        </w:rPr>
        <w:t xml:space="preserve">*There is no mention of departmental spending.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492AF0">
        <w:rPr>
          <w:rFonts w:ascii="Calibri" w:eastAsia="Times New Roman" w:hAnsi="Calibri"/>
          <w:sz w:val="22"/>
          <w:szCs w:val="22"/>
        </w:rPr>
        <w:t>[0]</w:t>
      </w:r>
    </w:p>
    <w:p w:rsidR="00A7652E" w:rsidRPr="00492AF0"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492AF0">
        <w:rPr>
          <w:rFonts w:ascii="Calibri" w:eastAsia="Times New Roman" w:hAnsi="Calibri"/>
          <w:sz w:val="22"/>
          <w:szCs w:val="22"/>
        </w:rPr>
        <w:t>[0]</w:t>
      </w:r>
    </w:p>
    <w:p w:rsidR="00492AF0" w:rsidRDefault="00492AF0" w:rsidP="00492AF0">
      <w:pPr>
        <w:ind w:left="2038"/>
        <w:textAlignment w:val="center"/>
        <w:rPr>
          <w:rFonts w:eastAsia="Times New Roman"/>
        </w:rPr>
      </w:pPr>
      <w:r>
        <w:rPr>
          <w:rFonts w:ascii="Calibri" w:eastAsia="Times New Roman" w:hAnsi="Calibri"/>
          <w:sz w:val="22"/>
          <w:szCs w:val="22"/>
        </w:rPr>
        <w:t xml:space="preserve">*Audits are discussed in the city council minutes, but there are no documents provided to the general public as to what the outcomes are.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492AF0" w:rsidRPr="00492AF0">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492AF0" w:rsidRPr="00492AF0"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492AF0">
        <w:rPr>
          <w:rFonts w:ascii="Calibri" w:eastAsia="Times New Roman" w:hAnsi="Calibri"/>
          <w:sz w:val="22"/>
          <w:szCs w:val="22"/>
        </w:rPr>
        <w:t xml:space="preserve"> [0]</w:t>
      </w:r>
    </w:p>
    <w:p w:rsidR="009F4D93" w:rsidRPr="009F4D93" w:rsidRDefault="00492AF0" w:rsidP="00492AF0">
      <w:pPr>
        <w:ind w:left="2038"/>
        <w:textAlignment w:val="center"/>
        <w:rPr>
          <w:rFonts w:eastAsia="Times New Roman"/>
        </w:rPr>
      </w:pPr>
      <w:r>
        <w:rPr>
          <w:rFonts w:ascii="Calibri" w:eastAsia="Times New Roman" w:hAnsi="Calibri"/>
          <w:sz w:val="22"/>
          <w:szCs w:val="22"/>
        </w:rPr>
        <w:t xml:space="preserve">*There is a personnel directory that specifies the person’s name and title, and there is also a benefits page that states the salary that certain positions are compensated. However, they are not in the same spot and the accuracy of using such a method is not reliable, since additional payments to individuals could exist. </w:t>
      </w:r>
      <w:r w:rsidR="00222B01">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C431E9">
        <w:rPr>
          <w:rFonts w:ascii="Calibri" w:eastAsia="Times New Roman" w:hAnsi="Calibri"/>
          <w:sz w:val="22"/>
          <w:szCs w:val="22"/>
        </w:rPr>
        <w:t>[0]</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222B01">
        <w:rPr>
          <w:rFonts w:ascii="Calibri" w:eastAsia="Times New Roman" w:hAnsi="Calibri"/>
          <w:sz w:val="22"/>
          <w:szCs w:val="22"/>
        </w:rPr>
        <w:t xml:space="preserve"> </w:t>
      </w:r>
      <w:r w:rsidR="00C431E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C431E9">
        <w:rPr>
          <w:rFonts w:ascii="Calibri" w:eastAsia="Times New Roman" w:hAnsi="Calibri"/>
          <w:sz w:val="22"/>
          <w:szCs w:val="22"/>
        </w:rPr>
        <w:t>[0]</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C431E9">
        <w:rPr>
          <w:rFonts w:ascii="Calibri" w:eastAsia="Times New Roman" w:hAnsi="Calibri"/>
          <w:sz w:val="22"/>
          <w:szCs w:val="22"/>
        </w:rPr>
        <w:t>[0]</w:t>
      </w:r>
    </w:p>
    <w:p w:rsidR="00AB3DF4" w:rsidRPr="00C431E9"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C66D7C">
        <w:rPr>
          <w:rFonts w:ascii="Calibri" w:eastAsia="Times New Roman" w:hAnsi="Calibri"/>
          <w:sz w:val="22"/>
          <w:szCs w:val="22"/>
        </w:rPr>
        <w:t xml:space="preserve"> </w:t>
      </w:r>
      <w:r w:rsidR="00C431E9">
        <w:rPr>
          <w:rFonts w:ascii="Calibri" w:eastAsia="Times New Roman" w:hAnsi="Calibri"/>
          <w:sz w:val="22"/>
          <w:szCs w:val="22"/>
        </w:rPr>
        <w:t>[0]</w:t>
      </w:r>
    </w:p>
    <w:p w:rsidR="00C431E9" w:rsidRDefault="00C431E9" w:rsidP="00C431E9">
      <w:pPr>
        <w:ind w:left="2038"/>
        <w:textAlignment w:val="center"/>
        <w:rPr>
          <w:rFonts w:eastAsia="Times New Roman"/>
        </w:rPr>
      </w:pPr>
      <w:r>
        <w:rPr>
          <w:rFonts w:ascii="Calibri" w:eastAsia="Times New Roman" w:hAnsi="Calibri"/>
          <w:sz w:val="22"/>
          <w:szCs w:val="22"/>
        </w:rPr>
        <w:t xml:space="preserve">*While the bidding rules are vaguely defined, the website does not provide information on vendors or open contracts. In fact, the link labeled “open projects” only prompts individuals to contact the city clerk for information on open bids.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lastRenderedPageBreak/>
        <w:t>Grants</w:t>
      </w:r>
    </w:p>
    <w:p w:rsidR="00AB3DF4" w:rsidRPr="00C8563A"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C431E9" w:rsidRPr="00C431E9">
        <w:rPr>
          <w:rFonts w:ascii="Calibri" w:eastAsia="Times New Roman" w:hAnsi="Calibri"/>
          <w:sz w:val="22"/>
          <w:szCs w:val="22"/>
          <w:highlight w:val="yellow"/>
        </w:rPr>
        <w:t>[1]</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D1685D">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C8563A">
        <w:rPr>
          <w:rFonts w:ascii="Calibri" w:eastAsia="Times New Roman" w:hAnsi="Calibri"/>
          <w:sz w:val="22"/>
          <w:szCs w:val="22"/>
        </w:rPr>
        <w:t xml:space="preserve"> </w:t>
      </w:r>
      <w:r w:rsidR="00156B6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156B61" w:rsidRPr="00156B6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156B61">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w:t>
      </w:r>
      <w:proofErr w:type="gramStart"/>
      <w:r>
        <w:rPr>
          <w:rFonts w:ascii="Calibri" w:eastAsia="Times New Roman" w:hAnsi="Calibri"/>
          <w:sz w:val="22"/>
          <w:szCs w:val="22"/>
        </w:rPr>
        <w:t>are</w:t>
      </w:r>
      <w:proofErr w:type="gramEnd"/>
      <w:r>
        <w:rPr>
          <w:rFonts w:ascii="Calibri" w:eastAsia="Times New Roman" w:hAnsi="Calibri"/>
          <w:sz w:val="22"/>
          <w:szCs w:val="22"/>
        </w:rPr>
        <w:t xml:space="preserv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156B61" w:rsidRPr="00156B6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156B61" w:rsidRPr="00156B61">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156B61" w:rsidRPr="00156B61">
        <w:rPr>
          <w:rFonts w:ascii="Calibri" w:eastAsia="Times New Roman" w:hAnsi="Calibri"/>
          <w:sz w:val="22"/>
          <w:szCs w:val="22"/>
          <w:highlight w:val="yellow"/>
        </w:rPr>
        <w:t>[3]</w:t>
      </w:r>
    </w:p>
    <w:p w:rsidR="00AB3DF4" w:rsidRPr="00156B61"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156B61" w:rsidRPr="00156B61">
        <w:rPr>
          <w:rFonts w:ascii="Calibri" w:eastAsia="Times New Roman" w:hAnsi="Calibri"/>
          <w:sz w:val="22"/>
          <w:szCs w:val="22"/>
          <w:highlight w:val="yellow"/>
        </w:rPr>
        <w:t>[1]</w:t>
      </w:r>
    </w:p>
    <w:p w:rsidR="00156B61" w:rsidRDefault="00156B61" w:rsidP="00156B61">
      <w:pPr>
        <w:ind w:left="2038"/>
        <w:textAlignment w:val="center"/>
        <w:rPr>
          <w:rFonts w:eastAsia="Times New Roman"/>
        </w:rPr>
      </w:pPr>
      <w:r>
        <w:rPr>
          <w:rFonts w:ascii="Calibri" w:eastAsia="Times New Roman" w:hAnsi="Calibri"/>
          <w:sz w:val="22"/>
          <w:szCs w:val="22"/>
        </w:rPr>
        <w:t xml:space="preserve">*This is an assumption made. I was not able to find minutes where the votes were not unanimous.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156B61" w:rsidRPr="00156B61">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156B61" w:rsidRPr="00156B61">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156B61" w:rsidRPr="00156B61">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156B61" w:rsidRPr="00156B61">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156B61" w:rsidRPr="00156B61">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121A0D">
        <w:rPr>
          <w:rFonts w:ascii="Calibri" w:eastAsia="Times New Roman" w:hAnsi="Calibri"/>
          <w:sz w:val="22"/>
          <w:szCs w:val="22"/>
        </w:rPr>
        <w:t>[0]</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121A0D">
        <w:rPr>
          <w:rFonts w:ascii="Calibri" w:eastAsia="Times New Roman" w:hAnsi="Calibri"/>
          <w:sz w:val="22"/>
          <w:szCs w:val="22"/>
        </w:rPr>
        <w:t>[0]</w:t>
      </w:r>
    </w:p>
    <w:p w:rsidR="004F33B1" w:rsidRDefault="004F33B1" w:rsidP="004F33B1">
      <w:pPr>
        <w:ind w:left="2038"/>
        <w:textAlignment w:val="center"/>
        <w:rPr>
          <w:rFonts w:eastAsia="Times New Roman"/>
        </w:rPr>
      </w:pPr>
      <w:r>
        <w:rPr>
          <w:rFonts w:ascii="Calibri" w:eastAsia="Times New Roman" w:hAnsi="Calibri"/>
          <w:sz w:val="22"/>
          <w:szCs w:val="22"/>
        </w:rPr>
        <w:t xml:space="preserve">*State statute 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121A0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lastRenderedPageBreak/>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121A0D">
        <w:rPr>
          <w:rFonts w:ascii="Calibri" w:eastAsia="Times New Roman" w:hAnsi="Calibri"/>
          <w:sz w:val="22"/>
          <w:szCs w:val="22"/>
        </w:rPr>
        <w:t>[0]</w:t>
      </w:r>
    </w:p>
    <w:p w:rsidR="00AB3DF4" w:rsidRPr="00121A0D"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121A0D">
        <w:rPr>
          <w:rFonts w:ascii="Calibri" w:eastAsia="Times New Roman" w:hAnsi="Calibri"/>
          <w:sz w:val="22"/>
          <w:szCs w:val="22"/>
        </w:rPr>
        <w:t>[0]</w:t>
      </w:r>
    </w:p>
    <w:p w:rsidR="00121A0D" w:rsidRDefault="00121A0D" w:rsidP="00121A0D">
      <w:pPr>
        <w:ind w:left="1138"/>
        <w:textAlignment w:val="center"/>
        <w:rPr>
          <w:rFonts w:eastAsia="Times New Roman"/>
        </w:rPr>
      </w:pPr>
      <w:r>
        <w:rPr>
          <w:rFonts w:ascii="Calibri" w:eastAsia="Times New Roman" w:hAnsi="Calibri"/>
          <w:sz w:val="22"/>
          <w:szCs w:val="22"/>
        </w:rPr>
        <w:t xml:space="preserve">*Information, documents and relevant information on obtaining public records through IPRA is not provided.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121A0D"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121A0D" w:rsidRPr="00121A0D">
        <w:rPr>
          <w:rFonts w:ascii="Calibri" w:eastAsia="Times New Roman" w:hAnsi="Calibri"/>
          <w:sz w:val="22"/>
          <w:szCs w:val="22"/>
          <w:highlight w:val="yellow"/>
        </w:rPr>
        <w:t>[2]</w:t>
      </w:r>
    </w:p>
    <w:p w:rsidR="00121A0D" w:rsidRDefault="00121A0D" w:rsidP="00121A0D">
      <w:pPr>
        <w:ind w:left="2038"/>
        <w:textAlignment w:val="center"/>
        <w:rPr>
          <w:rFonts w:eastAsia="Times New Roman"/>
        </w:rPr>
      </w:pPr>
      <w:r>
        <w:rPr>
          <w:rFonts w:ascii="Calibri" w:eastAsia="Times New Roman" w:hAnsi="Calibri"/>
          <w:sz w:val="22"/>
          <w:szCs w:val="22"/>
        </w:rPr>
        <w:t xml:space="preserve">*The city clerk’s office is responsible for public information to the public. Also, the records division for the police department is also listed as a records person.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121A0D">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156B61" w:rsidRPr="00156B61">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156B61">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156B61" w:rsidRPr="00156B6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1A616E" w:rsidRPr="001A616E">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1A616E" w:rsidRPr="001A616E">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352DD4" w:rsidRPr="00352DD4">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1A616E" w:rsidRPr="001A616E">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352DD4" w:rsidRPr="00352DD4">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352DD4" w:rsidRPr="00352DD4">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Pr="001A616E"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1A616E">
        <w:rPr>
          <w:rFonts w:ascii="Calibri" w:eastAsia="Times New Roman" w:hAnsi="Calibri"/>
          <w:sz w:val="22"/>
          <w:szCs w:val="22"/>
        </w:rPr>
        <w:t>[0]</w:t>
      </w:r>
    </w:p>
    <w:p w:rsidR="001A616E" w:rsidRDefault="001A616E" w:rsidP="001A616E">
      <w:pPr>
        <w:ind w:left="2038"/>
        <w:textAlignment w:val="center"/>
        <w:rPr>
          <w:rFonts w:eastAsia="Times New Roman"/>
        </w:rPr>
      </w:pPr>
      <w:r>
        <w:rPr>
          <w:rFonts w:ascii="Calibri" w:eastAsia="Times New Roman" w:hAnsi="Calibri"/>
          <w:sz w:val="22"/>
          <w:szCs w:val="22"/>
        </w:rPr>
        <w:t xml:space="preserve">*Maps are not provided.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1A616E" w:rsidRPr="001A616E">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1A616E">
        <w:rPr>
          <w:rFonts w:ascii="Calibri" w:eastAsia="Times New Roman" w:hAnsi="Calibri"/>
          <w:sz w:val="22"/>
          <w:szCs w:val="22"/>
        </w:rPr>
        <w:t>[0]</w:t>
      </w:r>
      <w:bookmarkStart w:id="0" w:name="_GoBack"/>
      <w:bookmarkEnd w:id="0"/>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B14E4" w:rsidRDefault="00DB14E4" w:rsidP="00DB14E4">
      <w:pPr>
        <w:pStyle w:val="NormalWeb"/>
        <w:spacing w:before="0" w:beforeAutospacing="0" w:after="0" w:afterAutospacing="0"/>
        <w:rPr>
          <w:rFonts w:ascii="Arial" w:hAnsi="Arial" w:cs="Arial"/>
          <w:b/>
          <w:sz w:val="36"/>
          <w:szCs w:val="36"/>
        </w:rPr>
      </w:pPr>
      <w:r>
        <w:rPr>
          <w:rFonts w:ascii="Arial" w:hAnsi="Arial" w:cs="Arial"/>
          <w:b/>
          <w:sz w:val="36"/>
          <w:szCs w:val="36"/>
        </w:rPr>
        <w:t xml:space="preserve">Comments: </w:t>
      </w:r>
    </w:p>
    <w:sectPr w:rsidR="00DB14E4" w:rsidRPr="00DB14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4C"/>
    <w:rsid w:val="000C3763"/>
    <w:rsid w:val="00121A0D"/>
    <w:rsid w:val="00156B61"/>
    <w:rsid w:val="0018371B"/>
    <w:rsid w:val="001A616E"/>
    <w:rsid w:val="00222B01"/>
    <w:rsid w:val="00223EB5"/>
    <w:rsid w:val="00281F22"/>
    <w:rsid w:val="00352DD4"/>
    <w:rsid w:val="003978DD"/>
    <w:rsid w:val="00492AF0"/>
    <w:rsid w:val="004F33B1"/>
    <w:rsid w:val="00853C24"/>
    <w:rsid w:val="008D5E42"/>
    <w:rsid w:val="009F4D93"/>
    <w:rsid w:val="00A7652E"/>
    <w:rsid w:val="00AB3DF4"/>
    <w:rsid w:val="00AD02E2"/>
    <w:rsid w:val="00BE7D4C"/>
    <w:rsid w:val="00C431E9"/>
    <w:rsid w:val="00C66D7C"/>
    <w:rsid w:val="00C8563A"/>
    <w:rsid w:val="00D1685D"/>
    <w:rsid w:val="00D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Cardoza</dc:creator>
  <cp:lastModifiedBy>Frank Cardoza</cp:lastModifiedBy>
  <cp:revision>2</cp:revision>
  <cp:lastPrinted>2014-09-26T17:13:00Z</cp:lastPrinted>
  <dcterms:created xsi:type="dcterms:W3CDTF">2015-02-09T01:39:00Z</dcterms:created>
  <dcterms:modified xsi:type="dcterms:W3CDTF">2015-02-09T01:39:00Z</dcterms:modified>
</cp:coreProperties>
</file>