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4577" w14:textId="77777777" w:rsidR="003A6848" w:rsidRPr="00E63E48" w:rsidRDefault="003A6848" w:rsidP="00CF3542">
      <w:pPr>
        <w:rPr>
          <w:rFonts w:ascii="Georgia" w:hAnsi="Georgia"/>
          <w:b/>
          <w:sz w:val="24"/>
          <w:szCs w:val="24"/>
        </w:rPr>
      </w:pPr>
    </w:p>
    <w:p w14:paraId="3D704708" w14:textId="77777777" w:rsidR="00FD3AB9" w:rsidRPr="00E63E48" w:rsidRDefault="00FD3AB9" w:rsidP="00E53FC1">
      <w:pPr>
        <w:jc w:val="center"/>
        <w:rPr>
          <w:rFonts w:ascii="Georgia" w:hAnsi="Georgia"/>
          <w:b/>
          <w:sz w:val="24"/>
          <w:szCs w:val="24"/>
        </w:rPr>
      </w:pPr>
      <w:r w:rsidRPr="00D67079">
        <w:rPr>
          <w:rFonts w:ascii="Georgia" w:hAnsi="Georgia"/>
          <w:b/>
          <w:noProof/>
          <w:sz w:val="24"/>
          <w:szCs w:val="24"/>
        </w:rPr>
        <w:drawing>
          <wp:inline distT="0" distB="0" distL="0" distR="0" wp14:anchorId="46165BD2" wp14:editId="62CD6180">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5"/>
                    <a:stretch>
                      <a:fillRect/>
                    </a:stretch>
                  </pic:blipFill>
                  <pic:spPr>
                    <a:xfrm>
                      <a:off x="0" y="0"/>
                      <a:ext cx="1574221" cy="643127"/>
                    </a:xfrm>
                    <a:prstGeom prst="rect">
                      <a:avLst/>
                    </a:prstGeom>
                  </pic:spPr>
                </pic:pic>
              </a:graphicData>
            </a:graphic>
          </wp:inline>
        </w:drawing>
      </w:r>
    </w:p>
    <w:p w14:paraId="1761CCCF" w14:textId="77777777" w:rsidR="00FD3AB9" w:rsidRPr="00E63E48" w:rsidRDefault="00FD3AB9" w:rsidP="00CF3542">
      <w:pPr>
        <w:rPr>
          <w:rFonts w:ascii="Georgia" w:hAnsi="Georgia"/>
          <w:b/>
          <w:sz w:val="24"/>
          <w:szCs w:val="24"/>
        </w:rPr>
      </w:pPr>
    </w:p>
    <w:p w14:paraId="1DFADEF1" w14:textId="73E24FB1" w:rsidR="00FD3AB9" w:rsidRPr="00E63E48" w:rsidRDefault="00FD3AB9" w:rsidP="00E53FC1">
      <w:pPr>
        <w:jc w:val="center"/>
        <w:rPr>
          <w:rFonts w:ascii="Georgia" w:hAnsi="Georgia"/>
          <w:b/>
          <w:sz w:val="24"/>
          <w:szCs w:val="24"/>
        </w:rPr>
      </w:pPr>
      <w:r w:rsidRPr="00E63E48">
        <w:rPr>
          <w:rFonts w:ascii="Georgia" w:hAnsi="Georgia"/>
          <w:b/>
          <w:sz w:val="24"/>
          <w:szCs w:val="24"/>
        </w:rPr>
        <w:t>New Mexico Foundation for Open Government (NMFOG)</w:t>
      </w:r>
    </w:p>
    <w:p w14:paraId="3C4790CD" w14:textId="54A8868C" w:rsidR="00FD3AB9" w:rsidRPr="00E63E48" w:rsidRDefault="00FD3AB9" w:rsidP="00E53FC1">
      <w:pPr>
        <w:jc w:val="center"/>
        <w:rPr>
          <w:rFonts w:ascii="Georgia" w:hAnsi="Georgia"/>
          <w:b/>
          <w:sz w:val="24"/>
          <w:szCs w:val="24"/>
        </w:rPr>
      </w:pPr>
      <w:r w:rsidRPr="00D67079">
        <w:rPr>
          <w:rFonts w:ascii="Georgia" w:hAnsi="Georgia"/>
          <w:b/>
          <w:sz w:val="24"/>
          <w:szCs w:val="24"/>
        </w:rPr>
        <w:t>Board of Directors Meeting Minutes</w:t>
      </w:r>
    </w:p>
    <w:p w14:paraId="59DED639" w14:textId="3B33FA9C" w:rsidR="00FD3AB9" w:rsidRPr="00E63E48" w:rsidRDefault="00FD3AB9" w:rsidP="00E53FC1">
      <w:pPr>
        <w:jc w:val="center"/>
        <w:rPr>
          <w:rFonts w:ascii="Georgia" w:hAnsi="Georgia"/>
          <w:b/>
          <w:sz w:val="24"/>
          <w:szCs w:val="24"/>
        </w:rPr>
      </w:pPr>
      <w:r w:rsidRPr="00E63E48">
        <w:rPr>
          <w:rFonts w:ascii="Georgia" w:hAnsi="Georgia"/>
          <w:b/>
          <w:sz w:val="24"/>
          <w:szCs w:val="24"/>
        </w:rPr>
        <w:t>Thursday</w:t>
      </w:r>
      <w:r w:rsidR="002823F2">
        <w:rPr>
          <w:rFonts w:ascii="Georgia" w:hAnsi="Georgia"/>
          <w:b/>
          <w:sz w:val="24"/>
          <w:szCs w:val="24"/>
        </w:rPr>
        <w:t xml:space="preserve">, </w:t>
      </w:r>
      <w:r w:rsidR="00A05994">
        <w:rPr>
          <w:rFonts w:ascii="Georgia" w:hAnsi="Georgia"/>
          <w:b/>
          <w:sz w:val="24"/>
          <w:szCs w:val="24"/>
        </w:rPr>
        <w:t>April 22</w:t>
      </w:r>
      <w:r w:rsidR="002768F3">
        <w:rPr>
          <w:rFonts w:ascii="Georgia" w:hAnsi="Georgia"/>
          <w:b/>
          <w:sz w:val="24"/>
          <w:szCs w:val="24"/>
        </w:rPr>
        <w:t>, 20201</w:t>
      </w:r>
    </w:p>
    <w:p w14:paraId="54CD3EDE"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12 p.m.</w:t>
      </w:r>
    </w:p>
    <w:p w14:paraId="35E0CC7D"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Albuquerque, NM</w:t>
      </w:r>
    </w:p>
    <w:p w14:paraId="0C11B35A" w14:textId="6D921457" w:rsidR="00FD3AB9" w:rsidRDefault="00FD3AB9" w:rsidP="00E53FC1">
      <w:pPr>
        <w:jc w:val="center"/>
        <w:rPr>
          <w:rFonts w:ascii="Georgia" w:hAnsi="Georgia"/>
          <w:b/>
          <w:sz w:val="24"/>
          <w:szCs w:val="24"/>
        </w:rPr>
      </w:pPr>
      <w:r w:rsidRPr="00E63E48">
        <w:rPr>
          <w:rFonts w:ascii="Georgia" w:hAnsi="Georgia"/>
          <w:b/>
          <w:sz w:val="24"/>
          <w:szCs w:val="24"/>
        </w:rPr>
        <w:t>ZOOM Meeting</w:t>
      </w:r>
    </w:p>
    <w:p w14:paraId="1E1A324E" w14:textId="77777777" w:rsidR="00FD3AB9" w:rsidRPr="00E63E48" w:rsidRDefault="00FD3AB9" w:rsidP="00E53FC1">
      <w:pPr>
        <w:jc w:val="center"/>
        <w:rPr>
          <w:rFonts w:ascii="Georgia" w:hAnsi="Georgia"/>
          <w:b/>
          <w:sz w:val="24"/>
          <w:szCs w:val="24"/>
        </w:rPr>
      </w:pPr>
    </w:p>
    <w:p w14:paraId="6E088D0F" w14:textId="77777777" w:rsidR="00FD3AB9" w:rsidRPr="00E63E48" w:rsidRDefault="00FD3AB9" w:rsidP="00CF3542">
      <w:pPr>
        <w:rPr>
          <w:rFonts w:ascii="Georgia" w:hAnsi="Georgia"/>
          <w:sz w:val="24"/>
          <w:szCs w:val="24"/>
        </w:rPr>
      </w:pPr>
      <w:r w:rsidRPr="00E63E48">
        <w:rPr>
          <w:rFonts w:ascii="Georgia" w:hAnsi="Georgia"/>
          <w:sz w:val="24"/>
          <w:szCs w:val="24"/>
        </w:rPr>
        <w:t>A virtual meeting of the board of the New Mexico Foundation for Open Government was held via ZOOM, notice having been given.</w:t>
      </w:r>
    </w:p>
    <w:p w14:paraId="59187787" w14:textId="77777777" w:rsidR="00FD3AB9" w:rsidRPr="00E63E48" w:rsidRDefault="00FD3AB9" w:rsidP="00CF3542">
      <w:pPr>
        <w:rPr>
          <w:rFonts w:ascii="Georgia" w:hAnsi="Georgia"/>
          <w:sz w:val="24"/>
          <w:szCs w:val="24"/>
        </w:rPr>
      </w:pPr>
    </w:p>
    <w:p w14:paraId="1AAE5248" w14:textId="77777777" w:rsidR="00FD3AB9" w:rsidRPr="00E63E48" w:rsidRDefault="00FD3AB9" w:rsidP="00CF3542">
      <w:pPr>
        <w:rPr>
          <w:rFonts w:ascii="Georgia" w:hAnsi="Georgia"/>
          <w:b/>
          <w:sz w:val="24"/>
          <w:szCs w:val="24"/>
        </w:rPr>
      </w:pPr>
      <w:r w:rsidRPr="00E63E48">
        <w:rPr>
          <w:rFonts w:ascii="Georgia" w:hAnsi="Georgia"/>
          <w:b/>
          <w:sz w:val="24"/>
          <w:szCs w:val="24"/>
        </w:rPr>
        <w:t xml:space="preserve">Members Attending: </w:t>
      </w:r>
    </w:p>
    <w:p w14:paraId="78857EC5" w14:textId="0EEEEB3E" w:rsidR="001B24E5" w:rsidRPr="00E63E48" w:rsidRDefault="00FD3AB9" w:rsidP="00CF3542">
      <w:pPr>
        <w:rPr>
          <w:rFonts w:ascii="Georgia" w:hAnsi="Georgia"/>
          <w:sz w:val="24"/>
          <w:szCs w:val="24"/>
        </w:rPr>
      </w:pPr>
      <w:r w:rsidRPr="00E63E48">
        <w:rPr>
          <w:rFonts w:ascii="Georgia" w:hAnsi="Georgia"/>
          <w:sz w:val="24"/>
          <w:szCs w:val="24"/>
        </w:rPr>
        <w:t xml:space="preserve">Susan Boe, President; Mike Melody, Vice-President; Carl Baldwin, Treasurer; </w:t>
      </w:r>
      <w:r w:rsidR="00EA5221" w:rsidRPr="00E63E48">
        <w:rPr>
          <w:rFonts w:ascii="Georgia" w:hAnsi="Georgia"/>
          <w:sz w:val="24"/>
          <w:szCs w:val="24"/>
        </w:rPr>
        <w:t>M</w:t>
      </w:r>
      <w:r w:rsidR="003A6848" w:rsidRPr="00E63E48">
        <w:rPr>
          <w:rFonts w:ascii="Georgia" w:hAnsi="Georgia"/>
          <w:sz w:val="24"/>
          <w:szCs w:val="24"/>
        </w:rPr>
        <w:t>embers:</w:t>
      </w:r>
      <w:r w:rsidR="00355D79">
        <w:rPr>
          <w:rFonts w:ascii="Georgia" w:hAnsi="Georgia"/>
          <w:sz w:val="24"/>
          <w:szCs w:val="24"/>
        </w:rPr>
        <w:t xml:space="preserve"> </w:t>
      </w:r>
      <w:r w:rsidR="001A2A4B" w:rsidRPr="00E63E48">
        <w:rPr>
          <w:rFonts w:ascii="Georgia" w:hAnsi="Georgia"/>
          <w:sz w:val="24"/>
          <w:szCs w:val="24"/>
        </w:rPr>
        <w:t>Billie</w:t>
      </w:r>
      <w:r w:rsidR="00EA5221" w:rsidRPr="00E63E48">
        <w:rPr>
          <w:rFonts w:ascii="Georgia" w:hAnsi="Georgia"/>
          <w:sz w:val="24"/>
          <w:szCs w:val="24"/>
        </w:rPr>
        <w:t xml:space="preserve"> Blair, </w:t>
      </w:r>
      <w:r w:rsidR="001A2A4B" w:rsidRPr="00E63E48">
        <w:rPr>
          <w:rFonts w:ascii="Georgia" w:hAnsi="Georgia"/>
          <w:sz w:val="24"/>
          <w:szCs w:val="24"/>
        </w:rPr>
        <w:t>Dede</w:t>
      </w:r>
      <w:r w:rsidR="00EA5221" w:rsidRPr="00E63E48">
        <w:rPr>
          <w:rFonts w:ascii="Georgia" w:hAnsi="Georgia"/>
          <w:sz w:val="24"/>
          <w:szCs w:val="24"/>
        </w:rPr>
        <w:t xml:space="preserve"> Feldman, </w:t>
      </w:r>
      <w:r w:rsidR="001A2A4B" w:rsidRPr="00E63E48">
        <w:rPr>
          <w:rFonts w:ascii="Georgia" w:hAnsi="Georgia"/>
          <w:sz w:val="24"/>
          <w:szCs w:val="24"/>
        </w:rPr>
        <w:t>Tom</w:t>
      </w:r>
      <w:r w:rsidR="001B24E5" w:rsidRPr="00E63E48">
        <w:rPr>
          <w:rFonts w:ascii="Georgia" w:hAnsi="Georgia"/>
          <w:sz w:val="24"/>
          <w:szCs w:val="24"/>
        </w:rPr>
        <w:t xml:space="preserve"> Johnson, </w:t>
      </w:r>
      <w:r w:rsidR="001A2A4B" w:rsidRPr="00E63E48">
        <w:rPr>
          <w:rFonts w:ascii="Georgia" w:hAnsi="Georgia"/>
          <w:sz w:val="24"/>
          <w:szCs w:val="24"/>
        </w:rPr>
        <w:t>Karen Moses</w:t>
      </w:r>
      <w:r w:rsidR="001B24E5" w:rsidRPr="00E63E48">
        <w:rPr>
          <w:rFonts w:ascii="Georgia" w:hAnsi="Georgia"/>
          <w:sz w:val="24"/>
          <w:szCs w:val="24"/>
        </w:rPr>
        <w:t xml:space="preserve">, </w:t>
      </w:r>
      <w:r w:rsidR="002823F2" w:rsidRPr="00E63E48">
        <w:rPr>
          <w:rFonts w:ascii="Georgia" w:hAnsi="Georgia"/>
          <w:sz w:val="24"/>
          <w:szCs w:val="24"/>
        </w:rPr>
        <w:t>Fred Nathan</w:t>
      </w:r>
      <w:r w:rsidR="002823F2">
        <w:rPr>
          <w:rFonts w:ascii="Georgia" w:hAnsi="Georgia"/>
          <w:sz w:val="24"/>
          <w:szCs w:val="24"/>
        </w:rPr>
        <w:t>,</w:t>
      </w:r>
      <w:r w:rsidRPr="00E63E48">
        <w:rPr>
          <w:rFonts w:ascii="Georgia" w:hAnsi="Georgia"/>
          <w:sz w:val="24"/>
          <w:szCs w:val="24"/>
        </w:rPr>
        <w:t xml:space="preserve"> </w:t>
      </w:r>
      <w:r w:rsidR="00355D79">
        <w:rPr>
          <w:rFonts w:ascii="Georgia" w:hAnsi="Georgia"/>
          <w:sz w:val="24"/>
          <w:szCs w:val="24"/>
        </w:rPr>
        <w:t xml:space="preserve">Jessica Onsurez, </w:t>
      </w:r>
      <w:r w:rsidR="00DB7662" w:rsidRPr="00E63E48">
        <w:rPr>
          <w:rFonts w:ascii="Georgia" w:hAnsi="Georgia"/>
          <w:sz w:val="24"/>
          <w:szCs w:val="24"/>
        </w:rPr>
        <w:t>Chuck Peifer</w:t>
      </w:r>
      <w:r w:rsidR="00DB7662">
        <w:rPr>
          <w:rFonts w:ascii="Georgia" w:hAnsi="Georgia"/>
          <w:sz w:val="24"/>
          <w:szCs w:val="24"/>
        </w:rPr>
        <w:t>,</w:t>
      </w:r>
      <w:r w:rsidR="006D65FC">
        <w:rPr>
          <w:rFonts w:ascii="Georgia" w:hAnsi="Georgia"/>
          <w:sz w:val="24"/>
          <w:szCs w:val="24"/>
        </w:rPr>
        <w:t xml:space="preserve"> </w:t>
      </w:r>
      <w:r w:rsidR="001A2A4B" w:rsidRPr="00E63E48">
        <w:rPr>
          <w:rFonts w:ascii="Georgia" w:hAnsi="Georgia"/>
          <w:sz w:val="24"/>
          <w:szCs w:val="24"/>
        </w:rPr>
        <w:t>Kip</w:t>
      </w:r>
      <w:r w:rsidR="001B24E5" w:rsidRPr="00E63E48">
        <w:rPr>
          <w:rFonts w:ascii="Georgia" w:hAnsi="Georgia"/>
          <w:sz w:val="24"/>
          <w:szCs w:val="24"/>
        </w:rPr>
        <w:t xml:space="preserve"> Purcell,</w:t>
      </w:r>
      <w:r w:rsidR="002823F2" w:rsidRPr="002823F2">
        <w:rPr>
          <w:rFonts w:ascii="Georgia" w:hAnsi="Georgia"/>
          <w:sz w:val="24"/>
          <w:szCs w:val="24"/>
        </w:rPr>
        <w:t xml:space="preserve"> </w:t>
      </w:r>
      <w:r w:rsidR="00E63E48" w:rsidRPr="00E63E48">
        <w:rPr>
          <w:rFonts w:ascii="Georgia" w:hAnsi="Georgia"/>
          <w:sz w:val="24"/>
          <w:szCs w:val="24"/>
        </w:rPr>
        <w:t>Robert B.</w:t>
      </w:r>
      <w:r w:rsidR="001A2A4B" w:rsidRPr="00E63E48">
        <w:rPr>
          <w:rFonts w:ascii="Georgia" w:hAnsi="Georgia"/>
          <w:sz w:val="24"/>
          <w:szCs w:val="24"/>
        </w:rPr>
        <w:t xml:space="preserve"> Trapp</w:t>
      </w:r>
      <w:r w:rsidR="001B24E5" w:rsidRPr="00E63E48">
        <w:rPr>
          <w:rFonts w:ascii="Georgia" w:hAnsi="Georgia"/>
          <w:sz w:val="24"/>
          <w:szCs w:val="24"/>
        </w:rPr>
        <w:t xml:space="preserve">, </w:t>
      </w:r>
      <w:r w:rsidR="002823F2" w:rsidRPr="00E63E48">
        <w:rPr>
          <w:rFonts w:ascii="Georgia" w:hAnsi="Georgia"/>
          <w:sz w:val="24"/>
          <w:szCs w:val="24"/>
        </w:rPr>
        <w:t>Greg Williams</w:t>
      </w:r>
      <w:r w:rsidR="00793941">
        <w:rPr>
          <w:rFonts w:ascii="Georgia" w:hAnsi="Georgia"/>
          <w:sz w:val="24"/>
          <w:szCs w:val="24"/>
        </w:rPr>
        <w:t>,</w:t>
      </w:r>
      <w:r w:rsidR="00355D79">
        <w:rPr>
          <w:rFonts w:ascii="Georgia" w:hAnsi="Georgia"/>
          <w:sz w:val="24"/>
          <w:szCs w:val="24"/>
        </w:rPr>
        <w:t xml:space="preserve"> and </w:t>
      </w:r>
      <w:r w:rsidR="001A2A4B" w:rsidRPr="00E63E48">
        <w:rPr>
          <w:rFonts w:ascii="Georgia" w:hAnsi="Georgia"/>
          <w:sz w:val="24"/>
          <w:szCs w:val="24"/>
        </w:rPr>
        <w:t>Daniel</w:t>
      </w:r>
      <w:r w:rsidR="002823F2">
        <w:rPr>
          <w:rFonts w:ascii="Georgia" w:hAnsi="Georgia"/>
          <w:sz w:val="24"/>
          <w:szCs w:val="24"/>
        </w:rPr>
        <w:t xml:space="preserve"> </w:t>
      </w:r>
      <w:r w:rsidR="001B24E5" w:rsidRPr="00E63E48">
        <w:rPr>
          <w:rFonts w:ascii="Georgia" w:hAnsi="Georgia"/>
          <w:sz w:val="24"/>
          <w:szCs w:val="24"/>
        </w:rPr>
        <w:t>Yohalem</w:t>
      </w:r>
      <w:r w:rsidR="009E42D0">
        <w:rPr>
          <w:rFonts w:ascii="Georgia" w:hAnsi="Georgia"/>
          <w:sz w:val="24"/>
          <w:szCs w:val="24"/>
        </w:rPr>
        <w:t>.</w:t>
      </w:r>
    </w:p>
    <w:p w14:paraId="126F6387" w14:textId="77777777" w:rsidR="001A2A4B" w:rsidRPr="00E63E48" w:rsidRDefault="001A2A4B" w:rsidP="00CF3542">
      <w:pPr>
        <w:rPr>
          <w:rFonts w:ascii="Georgia" w:hAnsi="Georgia"/>
          <w:sz w:val="24"/>
          <w:szCs w:val="24"/>
        </w:rPr>
      </w:pPr>
    </w:p>
    <w:p w14:paraId="6EB46083" w14:textId="716B7464" w:rsidR="003A6848" w:rsidRPr="00E63E48" w:rsidRDefault="003A6848" w:rsidP="00CF3542">
      <w:pPr>
        <w:rPr>
          <w:rFonts w:ascii="Georgia" w:hAnsi="Georgia"/>
          <w:b/>
          <w:sz w:val="24"/>
          <w:szCs w:val="24"/>
        </w:rPr>
      </w:pPr>
      <w:r w:rsidRPr="00E63E48">
        <w:rPr>
          <w:rFonts w:ascii="Georgia" w:hAnsi="Georgia"/>
          <w:b/>
          <w:sz w:val="24"/>
          <w:szCs w:val="24"/>
        </w:rPr>
        <w:t>Members Not Present:</w:t>
      </w:r>
    </w:p>
    <w:p w14:paraId="103B3F05" w14:textId="3ECA2AF9" w:rsidR="005A673C" w:rsidRPr="00E63E48" w:rsidRDefault="005A673C" w:rsidP="00CF3542">
      <w:pPr>
        <w:rPr>
          <w:rFonts w:ascii="Georgia" w:hAnsi="Georgia"/>
          <w:sz w:val="24"/>
          <w:szCs w:val="24"/>
        </w:rPr>
      </w:pPr>
      <w:r w:rsidRPr="00E63E48">
        <w:rPr>
          <w:rFonts w:ascii="Georgia" w:hAnsi="Georgia"/>
          <w:sz w:val="24"/>
          <w:szCs w:val="24"/>
        </w:rPr>
        <w:t>Mary Ann Armijo,</w:t>
      </w:r>
      <w:r w:rsidR="002823F2">
        <w:rPr>
          <w:rFonts w:ascii="Georgia" w:hAnsi="Georgia"/>
          <w:sz w:val="24"/>
          <w:szCs w:val="24"/>
        </w:rPr>
        <w:t xml:space="preserve"> </w:t>
      </w:r>
      <w:r w:rsidR="00286986">
        <w:rPr>
          <w:rFonts w:ascii="Georgia" w:hAnsi="Georgia"/>
          <w:sz w:val="24"/>
          <w:szCs w:val="24"/>
        </w:rPr>
        <w:t>Kathi Bearden,</w:t>
      </w:r>
      <w:r w:rsidR="00A24B46">
        <w:rPr>
          <w:rFonts w:ascii="Georgia" w:hAnsi="Georgia"/>
          <w:sz w:val="24"/>
          <w:szCs w:val="24"/>
        </w:rPr>
        <w:t xml:space="preserve"> </w:t>
      </w:r>
      <w:r w:rsidR="00286986">
        <w:rPr>
          <w:rFonts w:ascii="Georgia" w:hAnsi="Georgia"/>
          <w:sz w:val="24"/>
          <w:szCs w:val="24"/>
        </w:rPr>
        <w:t xml:space="preserve">Heather Ferguson, Henry Lopez, Sammy Lopez, </w:t>
      </w:r>
      <w:r w:rsidR="00355D79" w:rsidRPr="00E63E48">
        <w:rPr>
          <w:rFonts w:ascii="Georgia" w:hAnsi="Georgia"/>
          <w:sz w:val="24"/>
          <w:szCs w:val="24"/>
        </w:rPr>
        <w:t>Paula Maes</w:t>
      </w:r>
      <w:r w:rsidR="002823F2">
        <w:rPr>
          <w:rFonts w:ascii="Georgia" w:hAnsi="Georgia"/>
          <w:sz w:val="24"/>
          <w:szCs w:val="24"/>
        </w:rPr>
        <w:t xml:space="preserve">, </w:t>
      </w:r>
      <w:r w:rsidR="002823F2" w:rsidRPr="00E63E48">
        <w:rPr>
          <w:rFonts w:ascii="Georgia" w:hAnsi="Georgia"/>
          <w:sz w:val="24"/>
          <w:szCs w:val="24"/>
        </w:rPr>
        <w:t>Tim Maestas</w:t>
      </w:r>
      <w:r w:rsidR="002823F2">
        <w:rPr>
          <w:rFonts w:ascii="Georgia" w:hAnsi="Georgia"/>
          <w:sz w:val="24"/>
          <w:szCs w:val="24"/>
        </w:rPr>
        <w:t>,</w:t>
      </w:r>
      <w:r w:rsidRPr="00E63E48">
        <w:rPr>
          <w:rFonts w:ascii="Georgia" w:hAnsi="Georgia"/>
          <w:sz w:val="24"/>
          <w:szCs w:val="24"/>
        </w:rPr>
        <w:t xml:space="preserve"> </w:t>
      </w:r>
      <w:r w:rsidR="00286986">
        <w:rPr>
          <w:rFonts w:ascii="Georgia" w:hAnsi="Georgia"/>
          <w:sz w:val="24"/>
          <w:szCs w:val="24"/>
        </w:rPr>
        <w:t xml:space="preserve">Steve McKee, </w:t>
      </w:r>
      <w:r w:rsidR="00286986" w:rsidRPr="00E63E48">
        <w:rPr>
          <w:rFonts w:ascii="Georgia" w:hAnsi="Georgia"/>
          <w:sz w:val="24"/>
          <w:szCs w:val="24"/>
        </w:rPr>
        <w:t>Lucas Peerman</w:t>
      </w:r>
      <w:r w:rsidR="00286986">
        <w:rPr>
          <w:rFonts w:ascii="Georgia" w:hAnsi="Georgia"/>
          <w:sz w:val="24"/>
          <w:szCs w:val="24"/>
        </w:rPr>
        <w:t>,</w:t>
      </w:r>
      <w:r w:rsidR="00A24B46">
        <w:rPr>
          <w:rFonts w:ascii="Georgia" w:hAnsi="Georgia"/>
          <w:sz w:val="24"/>
          <w:szCs w:val="24"/>
        </w:rPr>
        <w:t xml:space="preserve"> </w:t>
      </w:r>
      <w:r w:rsidR="00286986" w:rsidRPr="00E63E48">
        <w:rPr>
          <w:rFonts w:ascii="Georgia" w:hAnsi="Georgia"/>
          <w:sz w:val="24"/>
          <w:szCs w:val="24"/>
        </w:rPr>
        <w:t>Mary Lynn Roper</w:t>
      </w:r>
      <w:r w:rsidR="00286986">
        <w:rPr>
          <w:rFonts w:ascii="Georgia" w:hAnsi="Georgia"/>
          <w:sz w:val="24"/>
          <w:szCs w:val="24"/>
        </w:rPr>
        <w:t>, Kristelle Siarza, and Hal Stratton</w:t>
      </w:r>
      <w:r w:rsidR="002823F2">
        <w:rPr>
          <w:rFonts w:ascii="Georgia" w:hAnsi="Georgia"/>
          <w:sz w:val="24"/>
          <w:szCs w:val="24"/>
        </w:rPr>
        <w:t xml:space="preserve"> </w:t>
      </w:r>
    </w:p>
    <w:p w14:paraId="4BED4DC0" w14:textId="77777777" w:rsidR="005A673C" w:rsidRPr="00E63E48" w:rsidRDefault="005A673C" w:rsidP="00CF3542">
      <w:pPr>
        <w:rPr>
          <w:rFonts w:ascii="Georgia" w:hAnsi="Georgia"/>
          <w:sz w:val="24"/>
          <w:szCs w:val="24"/>
        </w:rPr>
      </w:pPr>
    </w:p>
    <w:p w14:paraId="303C7D14" w14:textId="77777777" w:rsidR="003A6848" w:rsidRPr="00E63E48" w:rsidRDefault="003A6848" w:rsidP="00CF3542">
      <w:pPr>
        <w:rPr>
          <w:rFonts w:ascii="Georgia" w:hAnsi="Georgia"/>
          <w:b/>
          <w:sz w:val="24"/>
          <w:szCs w:val="24"/>
        </w:rPr>
      </w:pPr>
      <w:r w:rsidRPr="00E63E48">
        <w:rPr>
          <w:rFonts w:ascii="Georgia" w:hAnsi="Georgia"/>
          <w:b/>
          <w:sz w:val="24"/>
          <w:szCs w:val="24"/>
        </w:rPr>
        <w:t>Staff:</w:t>
      </w:r>
    </w:p>
    <w:p w14:paraId="1B972496" w14:textId="1BE3EA05" w:rsidR="003A6848" w:rsidRDefault="003A6848" w:rsidP="00CF3542">
      <w:pPr>
        <w:rPr>
          <w:rFonts w:ascii="Georgia" w:hAnsi="Georgia"/>
          <w:sz w:val="24"/>
          <w:szCs w:val="24"/>
        </w:rPr>
      </w:pPr>
      <w:r w:rsidRPr="00E63E48">
        <w:rPr>
          <w:rFonts w:ascii="Georgia" w:hAnsi="Georgia"/>
          <w:sz w:val="24"/>
          <w:szCs w:val="24"/>
        </w:rPr>
        <w:t>Melanie Majors, Executive Director</w:t>
      </w:r>
      <w:r w:rsidR="00D67079">
        <w:rPr>
          <w:rFonts w:ascii="Georgia" w:hAnsi="Georgia"/>
          <w:sz w:val="24"/>
          <w:szCs w:val="24"/>
        </w:rPr>
        <w:t>.</w:t>
      </w:r>
    </w:p>
    <w:p w14:paraId="3B6B5A57" w14:textId="20758809" w:rsidR="006E7346" w:rsidRDefault="006E7346" w:rsidP="00CF3542">
      <w:pPr>
        <w:rPr>
          <w:rFonts w:ascii="Georgia" w:hAnsi="Georgia"/>
          <w:sz w:val="24"/>
          <w:szCs w:val="24"/>
        </w:rPr>
      </w:pPr>
    </w:p>
    <w:p w14:paraId="57F07F3C" w14:textId="28FA043E" w:rsidR="006E7346" w:rsidRPr="006E7346" w:rsidRDefault="006E7346" w:rsidP="00CF3542">
      <w:pPr>
        <w:rPr>
          <w:rFonts w:ascii="Georgia" w:hAnsi="Georgia"/>
          <w:b/>
          <w:bCs/>
          <w:sz w:val="24"/>
          <w:szCs w:val="24"/>
        </w:rPr>
      </w:pPr>
      <w:r w:rsidRPr="006E7346">
        <w:rPr>
          <w:rFonts w:ascii="Georgia" w:hAnsi="Georgia"/>
          <w:b/>
          <w:bCs/>
          <w:sz w:val="24"/>
          <w:szCs w:val="24"/>
        </w:rPr>
        <w:t>Public:</w:t>
      </w:r>
    </w:p>
    <w:p w14:paraId="1A81907F" w14:textId="7EC372E1" w:rsidR="006E7346" w:rsidRPr="00E63E48" w:rsidRDefault="002823F2" w:rsidP="00CF3542">
      <w:pPr>
        <w:rPr>
          <w:rFonts w:ascii="Georgia" w:hAnsi="Georgia"/>
          <w:sz w:val="24"/>
          <w:szCs w:val="24"/>
        </w:rPr>
      </w:pPr>
      <w:r>
        <w:rPr>
          <w:rFonts w:ascii="Georgia" w:hAnsi="Georgia"/>
          <w:sz w:val="24"/>
          <w:szCs w:val="24"/>
        </w:rPr>
        <w:t>Jason Espinoza, NMFOG lobbyist</w:t>
      </w:r>
      <w:r w:rsidR="00F04CB0">
        <w:rPr>
          <w:rFonts w:ascii="Georgia" w:hAnsi="Georgia"/>
          <w:sz w:val="24"/>
          <w:szCs w:val="24"/>
        </w:rPr>
        <w:t>,</w:t>
      </w:r>
      <w:r w:rsidR="006E7346">
        <w:rPr>
          <w:rFonts w:ascii="Georgia" w:hAnsi="Georgia"/>
          <w:sz w:val="24"/>
          <w:szCs w:val="24"/>
        </w:rPr>
        <w:t xml:space="preserve"> attended the meeting</w:t>
      </w:r>
      <w:r w:rsidR="009F22BF">
        <w:rPr>
          <w:rFonts w:ascii="Georgia" w:hAnsi="Georgia"/>
          <w:sz w:val="24"/>
          <w:szCs w:val="24"/>
        </w:rPr>
        <w:t xml:space="preserve"> as did Miriam Diemer, deputy city clerk, City of Albuquerque.</w:t>
      </w:r>
    </w:p>
    <w:p w14:paraId="106355F1" w14:textId="77777777" w:rsidR="003A6848" w:rsidRPr="00E63E48" w:rsidRDefault="003A6848" w:rsidP="00CF3542">
      <w:pPr>
        <w:rPr>
          <w:rFonts w:ascii="Georgia" w:hAnsi="Georgia"/>
          <w:sz w:val="24"/>
          <w:szCs w:val="24"/>
        </w:rPr>
      </w:pPr>
    </w:p>
    <w:p w14:paraId="5256B611" w14:textId="77777777" w:rsidR="003A6848" w:rsidRPr="00E63E48" w:rsidRDefault="003A6848" w:rsidP="00CF3542">
      <w:pPr>
        <w:rPr>
          <w:rFonts w:ascii="Georgia" w:hAnsi="Georgia"/>
          <w:b/>
          <w:sz w:val="24"/>
          <w:szCs w:val="24"/>
        </w:rPr>
      </w:pPr>
      <w:r w:rsidRPr="00E63E48">
        <w:rPr>
          <w:rFonts w:ascii="Georgia" w:hAnsi="Georgia"/>
          <w:b/>
          <w:sz w:val="24"/>
          <w:szCs w:val="24"/>
        </w:rPr>
        <w:t>Call to Order:</w:t>
      </w:r>
    </w:p>
    <w:p w14:paraId="1D6FE502" w14:textId="709735F4" w:rsidR="003A6848" w:rsidRPr="00E63E48" w:rsidRDefault="003A6848" w:rsidP="00CF3542">
      <w:pPr>
        <w:rPr>
          <w:rFonts w:ascii="Georgia" w:hAnsi="Georgia"/>
          <w:sz w:val="24"/>
          <w:szCs w:val="24"/>
        </w:rPr>
      </w:pPr>
      <w:r w:rsidRPr="00E63E48">
        <w:rPr>
          <w:rFonts w:ascii="Georgia" w:hAnsi="Georgia"/>
          <w:sz w:val="24"/>
          <w:szCs w:val="24"/>
        </w:rPr>
        <w:t xml:space="preserve">A quorum being present, Ms. </w:t>
      </w:r>
      <w:r w:rsidR="00825821" w:rsidRPr="00E63E48">
        <w:rPr>
          <w:rFonts w:ascii="Georgia" w:hAnsi="Georgia"/>
          <w:sz w:val="24"/>
          <w:szCs w:val="24"/>
        </w:rPr>
        <w:t xml:space="preserve">Boe </w:t>
      </w:r>
      <w:r w:rsidRPr="00E63E48">
        <w:rPr>
          <w:rFonts w:ascii="Georgia" w:hAnsi="Georgia"/>
          <w:sz w:val="24"/>
          <w:szCs w:val="24"/>
        </w:rPr>
        <w:t>called the meeting to order at 12:0</w:t>
      </w:r>
      <w:r w:rsidR="002823F2">
        <w:rPr>
          <w:rFonts w:ascii="Georgia" w:hAnsi="Georgia"/>
          <w:sz w:val="24"/>
          <w:szCs w:val="24"/>
        </w:rPr>
        <w:t>4</w:t>
      </w:r>
      <w:r w:rsidRPr="00E63E48">
        <w:rPr>
          <w:rFonts w:ascii="Georgia" w:hAnsi="Georgia"/>
          <w:sz w:val="24"/>
          <w:szCs w:val="24"/>
        </w:rPr>
        <w:t xml:space="preserve"> p.m.</w:t>
      </w:r>
      <w:r w:rsidR="001A2A4B" w:rsidRPr="00E63E48">
        <w:rPr>
          <w:rFonts w:ascii="Georgia" w:hAnsi="Georgia"/>
          <w:sz w:val="24"/>
          <w:szCs w:val="24"/>
        </w:rPr>
        <w:t xml:space="preserve"> </w:t>
      </w:r>
      <w:r w:rsidR="009E42D0">
        <w:rPr>
          <w:rFonts w:ascii="Georgia" w:hAnsi="Georgia"/>
          <w:sz w:val="24"/>
          <w:szCs w:val="24"/>
        </w:rPr>
        <w:t xml:space="preserve"> </w:t>
      </w:r>
    </w:p>
    <w:p w14:paraId="706EACEC" w14:textId="77777777" w:rsidR="003A6848" w:rsidRPr="00E63E48" w:rsidRDefault="003A6848" w:rsidP="00CF3542">
      <w:pPr>
        <w:rPr>
          <w:rFonts w:ascii="Georgia" w:hAnsi="Georgia"/>
          <w:b/>
          <w:sz w:val="24"/>
          <w:szCs w:val="24"/>
        </w:rPr>
      </w:pPr>
    </w:p>
    <w:p w14:paraId="7B17B4F7" w14:textId="77777777" w:rsidR="00E72EE5" w:rsidRPr="00E63E48" w:rsidRDefault="00E72EE5" w:rsidP="00CF3542">
      <w:pPr>
        <w:rPr>
          <w:rFonts w:ascii="Georgia" w:hAnsi="Georgia"/>
          <w:b/>
          <w:sz w:val="24"/>
          <w:szCs w:val="24"/>
        </w:rPr>
      </w:pPr>
      <w:r w:rsidRPr="00E63E48">
        <w:rPr>
          <w:rFonts w:ascii="Georgia" w:hAnsi="Georgia"/>
          <w:b/>
          <w:sz w:val="24"/>
          <w:szCs w:val="24"/>
        </w:rPr>
        <w:t>Approval of Agenda:</w:t>
      </w:r>
    </w:p>
    <w:p w14:paraId="624AB117" w14:textId="446478DF" w:rsidR="00EA5221"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 xml:space="preserve">Boe </w:t>
      </w:r>
      <w:r w:rsidRPr="00E63E48">
        <w:rPr>
          <w:rFonts w:ascii="Georgia" w:hAnsi="Georgia"/>
          <w:sz w:val="24"/>
          <w:szCs w:val="24"/>
        </w:rPr>
        <w:t xml:space="preserve">called for a motion to approve the agenda. </w:t>
      </w:r>
      <w:r w:rsidR="00B30D85">
        <w:rPr>
          <w:rFonts w:ascii="Georgia" w:hAnsi="Georgia"/>
          <w:sz w:val="24"/>
          <w:szCs w:val="24"/>
        </w:rPr>
        <w:t xml:space="preserve">Ms. </w:t>
      </w:r>
      <w:r w:rsidR="009F22BF">
        <w:rPr>
          <w:rFonts w:ascii="Georgia" w:hAnsi="Georgia"/>
          <w:sz w:val="24"/>
          <w:szCs w:val="24"/>
        </w:rPr>
        <w:t>Feldman</w:t>
      </w:r>
      <w:r w:rsidR="00B30D85">
        <w:rPr>
          <w:rFonts w:ascii="Georgia" w:hAnsi="Georgia"/>
          <w:sz w:val="24"/>
          <w:szCs w:val="24"/>
        </w:rPr>
        <w:t xml:space="preserve"> </w:t>
      </w:r>
      <w:r w:rsidR="00EA5221" w:rsidRPr="00E63E48">
        <w:rPr>
          <w:rFonts w:ascii="Georgia" w:hAnsi="Georgia"/>
          <w:sz w:val="24"/>
          <w:szCs w:val="24"/>
        </w:rPr>
        <w:t xml:space="preserve">moved. </w:t>
      </w:r>
      <w:r w:rsidR="00DB7662">
        <w:rPr>
          <w:rFonts w:ascii="Georgia" w:hAnsi="Georgia"/>
          <w:sz w:val="24"/>
          <w:szCs w:val="24"/>
        </w:rPr>
        <w:t>M</w:t>
      </w:r>
      <w:r w:rsidR="009F22BF">
        <w:rPr>
          <w:rFonts w:ascii="Georgia" w:hAnsi="Georgia"/>
          <w:sz w:val="24"/>
          <w:szCs w:val="24"/>
        </w:rPr>
        <w:t>r. Melody</w:t>
      </w:r>
      <w:r w:rsidR="00DB7662">
        <w:rPr>
          <w:rFonts w:ascii="Georgia" w:hAnsi="Georgia"/>
          <w:sz w:val="24"/>
          <w:szCs w:val="24"/>
        </w:rPr>
        <w:t xml:space="preserve"> </w:t>
      </w:r>
      <w:r w:rsidR="00EA5221" w:rsidRPr="00E63E48">
        <w:rPr>
          <w:rFonts w:ascii="Georgia" w:hAnsi="Georgia"/>
          <w:sz w:val="24"/>
          <w:szCs w:val="24"/>
        </w:rPr>
        <w:t xml:space="preserve">seconded. Motion carried. </w:t>
      </w:r>
    </w:p>
    <w:p w14:paraId="158E6D90" w14:textId="77777777" w:rsidR="00EA5221" w:rsidRPr="00E63E48" w:rsidRDefault="00EA5221" w:rsidP="00CF3542">
      <w:pPr>
        <w:rPr>
          <w:rFonts w:ascii="Georgia" w:hAnsi="Georgia"/>
          <w:sz w:val="24"/>
          <w:szCs w:val="24"/>
        </w:rPr>
      </w:pPr>
    </w:p>
    <w:p w14:paraId="30D80B83" w14:textId="77777777" w:rsidR="00E72EE5" w:rsidRPr="00E63E48" w:rsidRDefault="00E72EE5" w:rsidP="00CF3542">
      <w:pPr>
        <w:rPr>
          <w:rFonts w:ascii="Georgia" w:hAnsi="Georgia"/>
          <w:b/>
          <w:sz w:val="24"/>
          <w:szCs w:val="24"/>
        </w:rPr>
      </w:pPr>
      <w:r w:rsidRPr="00E63E48">
        <w:rPr>
          <w:rFonts w:ascii="Georgia" w:hAnsi="Georgia"/>
          <w:b/>
          <w:sz w:val="24"/>
          <w:szCs w:val="24"/>
        </w:rPr>
        <w:t>Approval of Minutes:</w:t>
      </w:r>
    </w:p>
    <w:p w14:paraId="396FAB88" w14:textId="6745EC51" w:rsidR="00AC4075"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Boe</w:t>
      </w:r>
      <w:r w:rsidRPr="00E63E48">
        <w:rPr>
          <w:rFonts w:ascii="Georgia" w:hAnsi="Georgia"/>
          <w:sz w:val="24"/>
          <w:szCs w:val="24"/>
        </w:rPr>
        <w:t xml:space="preserve"> called for a motion to approve the </w:t>
      </w:r>
      <w:r w:rsidR="00CF3542">
        <w:rPr>
          <w:rFonts w:ascii="Georgia" w:hAnsi="Georgia"/>
          <w:sz w:val="24"/>
          <w:szCs w:val="24"/>
        </w:rPr>
        <w:t xml:space="preserve">meeting </w:t>
      </w:r>
      <w:r w:rsidRPr="00E63E48">
        <w:rPr>
          <w:rFonts w:ascii="Georgia" w:hAnsi="Georgia"/>
          <w:sz w:val="24"/>
          <w:szCs w:val="24"/>
        </w:rPr>
        <w:t>minute</w:t>
      </w:r>
      <w:r w:rsidR="00CF3542">
        <w:rPr>
          <w:rFonts w:ascii="Georgia" w:hAnsi="Georgia"/>
          <w:sz w:val="24"/>
          <w:szCs w:val="24"/>
        </w:rPr>
        <w:t>s</w:t>
      </w:r>
      <w:r w:rsidR="009E42D0">
        <w:rPr>
          <w:rFonts w:ascii="Georgia" w:hAnsi="Georgia"/>
          <w:sz w:val="24"/>
          <w:szCs w:val="24"/>
        </w:rPr>
        <w:t xml:space="preserve"> from the </w:t>
      </w:r>
      <w:r w:rsidR="009F22BF">
        <w:rPr>
          <w:rFonts w:ascii="Georgia" w:hAnsi="Georgia"/>
          <w:sz w:val="24"/>
          <w:szCs w:val="24"/>
        </w:rPr>
        <w:t xml:space="preserve">Jan. 21, 2021 </w:t>
      </w:r>
      <w:r w:rsidR="009E42D0">
        <w:rPr>
          <w:rFonts w:ascii="Georgia" w:hAnsi="Georgia"/>
          <w:sz w:val="24"/>
          <w:szCs w:val="24"/>
        </w:rPr>
        <w:t>meeting</w:t>
      </w:r>
      <w:r w:rsidR="00CF3542">
        <w:rPr>
          <w:rFonts w:ascii="Georgia" w:hAnsi="Georgia"/>
          <w:sz w:val="24"/>
          <w:szCs w:val="24"/>
        </w:rPr>
        <w:t xml:space="preserve">; </w:t>
      </w:r>
      <w:r w:rsidR="00B30D85">
        <w:rPr>
          <w:rFonts w:ascii="Georgia" w:hAnsi="Georgia"/>
          <w:sz w:val="24"/>
          <w:szCs w:val="24"/>
        </w:rPr>
        <w:t xml:space="preserve">Mr. </w:t>
      </w:r>
      <w:r w:rsidR="00DB7662">
        <w:rPr>
          <w:rFonts w:ascii="Georgia" w:hAnsi="Georgia"/>
          <w:sz w:val="24"/>
          <w:szCs w:val="24"/>
        </w:rPr>
        <w:t>Melody</w:t>
      </w:r>
      <w:r w:rsidR="00B30D85" w:rsidRPr="00E63E48">
        <w:rPr>
          <w:rFonts w:ascii="Georgia" w:hAnsi="Georgia"/>
          <w:sz w:val="24"/>
          <w:szCs w:val="24"/>
        </w:rPr>
        <w:t xml:space="preserve"> </w:t>
      </w:r>
      <w:r w:rsidR="00EA5221" w:rsidRPr="00E63E48">
        <w:rPr>
          <w:rFonts w:ascii="Georgia" w:hAnsi="Georgia"/>
          <w:sz w:val="24"/>
          <w:szCs w:val="24"/>
        </w:rPr>
        <w:t xml:space="preserve">moved. </w:t>
      </w:r>
      <w:r w:rsidR="00B30D85">
        <w:rPr>
          <w:rFonts w:ascii="Georgia" w:hAnsi="Georgia"/>
          <w:sz w:val="24"/>
          <w:szCs w:val="24"/>
        </w:rPr>
        <w:t>M</w:t>
      </w:r>
      <w:r w:rsidR="009F22BF">
        <w:rPr>
          <w:rFonts w:ascii="Georgia" w:hAnsi="Georgia"/>
          <w:sz w:val="24"/>
          <w:szCs w:val="24"/>
        </w:rPr>
        <w:t xml:space="preserve">r. Baldwin </w:t>
      </w:r>
      <w:r w:rsidRPr="00E63E48">
        <w:rPr>
          <w:rFonts w:ascii="Georgia" w:hAnsi="Georgia"/>
          <w:sz w:val="24"/>
          <w:szCs w:val="24"/>
        </w:rPr>
        <w:t xml:space="preserve">seconded. Motion carried. </w:t>
      </w:r>
    </w:p>
    <w:p w14:paraId="3FEB39D7" w14:textId="12C149AF" w:rsidR="00E72EE5" w:rsidRDefault="00E72EE5" w:rsidP="00CF3542">
      <w:pPr>
        <w:rPr>
          <w:rFonts w:ascii="Georgia" w:hAnsi="Georgia"/>
          <w:sz w:val="24"/>
          <w:szCs w:val="24"/>
        </w:rPr>
      </w:pPr>
    </w:p>
    <w:p w14:paraId="1C3486F5" w14:textId="3A6404F3" w:rsidR="006D65FC" w:rsidRDefault="006D65FC" w:rsidP="00CF3542">
      <w:pPr>
        <w:rPr>
          <w:rFonts w:ascii="Georgia" w:hAnsi="Georgia"/>
          <w:sz w:val="24"/>
          <w:szCs w:val="24"/>
        </w:rPr>
      </w:pPr>
    </w:p>
    <w:p w14:paraId="2A1EC229" w14:textId="77777777" w:rsidR="00E23537" w:rsidRDefault="00E23537" w:rsidP="00CF3542">
      <w:pPr>
        <w:rPr>
          <w:rFonts w:ascii="Georgia" w:hAnsi="Georgia"/>
          <w:sz w:val="24"/>
          <w:szCs w:val="24"/>
        </w:rPr>
      </w:pPr>
    </w:p>
    <w:p w14:paraId="3AA61994" w14:textId="77777777" w:rsidR="006D65FC" w:rsidRPr="00E63E48" w:rsidRDefault="006D65FC" w:rsidP="00CF3542">
      <w:pPr>
        <w:rPr>
          <w:rFonts w:ascii="Georgia" w:hAnsi="Georgia"/>
          <w:sz w:val="24"/>
          <w:szCs w:val="24"/>
        </w:rPr>
      </w:pPr>
    </w:p>
    <w:p w14:paraId="6E80E32F" w14:textId="25820325" w:rsidR="00AC4075" w:rsidRDefault="0035719A" w:rsidP="00CF3542">
      <w:pPr>
        <w:rPr>
          <w:rFonts w:ascii="Georgia" w:hAnsi="Georgia"/>
          <w:b/>
          <w:sz w:val="24"/>
          <w:szCs w:val="24"/>
        </w:rPr>
      </w:pPr>
      <w:r w:rsidRPr="00E63E48">
        <w:rPr>
          <w:rFonts w:ascii="Georgia" w:hAnsi="Georgia"/>
          <w:b/>
          <w:sz w:val="24"/>
          <w:szCs w:val="24"/>
        </w:rPr>
        <w:lastRenderedPageBreak/>
        <w:t>PRESIDENT’S REPORT</w:t>
      </w:r>
    </w:p>
    <w:p w14:paraId="47878D80" w14:textId="77777777" w:rsidR="0035719A" w:rsidRPr="00E63E48" w:rsidRDefault="0035719A" w:rsidP="00CF3542">
      <w:pPr>
        <w:rPr>
          <w:rFonts w:ascii="Georgia" w:hAnsi="Georgia"/>
          <w:b/>
          <w:sz w:val="24"/>
          <w:szCs w:val="24"/>
        </w:rPr>
      </w:pPr>
    </w:p>
    <w:p w14:paraId="6A5E114C" w14:textId="77777777" w:rsidR="00196B42" w:rsidRDefault="002B3CFD" w:rsidP="009E42D0">
      <w:pPr>
        <w:rPr>
          <w:rFonts w:ascii="Georgia" w:hAnsi="Georgia"/>
          <w:sz w:val="24"/>
          <w:szCs w:val="24"/>
        </w:rPr>
      </w:pPr>
      <w:r w:rsidRPr="00741CFF">
        <w:rPr>
          <w:rFonts w:ascii="Georgia" w:hAnsi="Georgia"/>
          <w:sz w:val="24"/>
          <w:szCs w:val="24"/>
        </w:rPr>
        <w:t xml:space="preserve">Ms. </w:t>
      </w:r>
      <w:r w:rsidR="00825821" w:rsidRPr="00741CFF">
        <w:rPr>
          <w:rFonts w:ascii="Georgia" w:hAnsi="Georgia"/>
          <w:sz w:val="24"/>
          <w:szCs w:val="24"/>
        </w:rPr>
        <w:t>Boe</w:t>
      </w:r>
      <w:r w:rsidRPr="00741CFF">
        <w:rPr>
          <w:rFonts w:ascii="Georgia" w:hAnsi="Georgia"/>
          <w:sz w:val="24"/>
          <w:szCs w:val="24"/>
        </w:rPr>
        <w:t xml:space="preserve"> </w:t>
      </w:r>
      <w:r w:rsidR="001917D3" w:rsidRPr="00741CFF">
        <w:rPr>
          <w:rFonts w:ascii="Georgia" w:hAnsi="Georgia"/>
          <w:sz w:val="24"/>
          <w:szCs w:val="24"/>
        </w:rPr>
        <w:t>said</w:t>
      </w:r>
      <w:r w:rsidR="003D06CF" w:rsidRPr="00741CFF">
        <w:rPr>
          <w:rFonts w:ascii="Georgia" w:hAnsi="Georgia"/>
          <w:sz w:val="24"/>
          <w:szCs w:val="24"/>
        </w:rPr>
        <w:t xml:space="preserve"> </w:t>
      </w:r>
      <w:r w:rsidR="00DB7662" w:rsidRPr="00741CFF">
        <w:rPr>
          <w:rFonts w:ascii="Georgia" w:hAnsi="Georgia"/>
          <w:sz w:val="24"/>
          <w:szCs w:val="24"/>
        </w:rPr>
        <w:t xml:space="preserve">that NMFOG </w:t>
      </w:r>
      <w:r w:rsidR="009F22BF" w:rsidRPr="00741CFF">
        <w:rPr>
          <w:rFonts w:ascii="Georgia" w:hAnsi="Georgia"/>
          <w:sz w:val="24"/>
          <w:szCs w:val="24"/>
        </w:rPr>
        <w:t>was working on activities for its 2021 year</w:t>
      </w:r>
      <w:r w:rsidR="00055FDE">
        <w:rPr>
          <w:rFonts w:ascii="Georgia" w:hAnsi="Georgia"/>
          <w:sz w:val="24"/>
          <w:szCs w:val="24"/>
        </w:rPr>
        <w:t xml:space="preserve">. She told the board FOG received $12,500 under the PPP program. </w:t>
      </w:r>
    </w:p>
    <w:p w14:paraId="34147069" w14:textId="77777777" w:rsidR="00196B42" w:rsidRDefault="00196B42" w:rsidP="009E42D0">
      <w:pPr>
        <w:rPr>
          <w:rFonts w:ascii="Georgia" w:hAnsi="Georgia"/>
          <w:sz w:val="24"/>
          <w:szCs w:val="24"/>
        </w:rPr>
      </w:pPr>
    </w:p>
    <w:p w14:paraId="3E9F5883" w14:textId="6DE6A5FA" w:rsidR="00196B42" w:rsidRDefault="00055FDE" w:rsidP="009E42D0">
      <w:pPr>
        <w:rPr>
          <w:rFonts w:ascii="Georgia" w:hAnsi="Georgia"/>
          <w:sz w:val="24"/>
          <w:szCs w:val="24"/>
        </w:rPr>
      </w:pPr>
      <w:r>
        <w:rPr>
          <w:rFonts w:ascii="Georgia" w:hAnsi="Georgia"/>
          <w:sz w:val="24"/>
          <w:szCs w:val="24"/>
        </w:rPr>
        <w:t>She also reminded</w:t>
      </w:r>
      <w:r w:rsidR="009D2D09" w:rsidRPr="00741CFF">
        <w:rPr>
          <w:rFonts w:ascii="Georgia" w:hAnsi="Georgia"/>
          <w:sz w:val="24"/>
          <w:szCs w:val="24"/>
        </w:rPr>
        <w:t xml:space="preserve"> board members they approved efforts to move forward on work for the Legal Initiative.  </w:t>
      </w:r>
      <w:r w:rsidR="00196B42">
        <w:rPr>
          <w:rFonts w:ascii="Georgia" w:hAnsi="Georgia"/>
          <w:sz w:val="24"/>
          <w:szCs w:val="24"/>
        </w:rPr>
        <w:t xml:space="preserve">She related that she has been talking to organizations about FOG’s Legal Initiative saying she believes the bulk of our funds will be raised in New Mexico. </w:t>
      </w:r>
      <w:r w:rsidR="00196B42" w:rsidRPr="00741CFF">
        <w:rPr>
          <w:rFonts w:ascii="Georgia" w:hAnsi="Georgia"/>
          <w:sz w:val="24"/>
          <w:szCs w:val="24"/>
        </w:rPr>
        <w:t>She said in</w:t>
      </w:r>
      <w:r w:rsidR="00196B42">
        <w:rPr>
          <w:rFonts w:ascii="Georgia" w:hAnsi="Georgia"/>
          <w:sz w:val="24"/>
          <w:szCs w:val="24"/>
        </w:rPr>
        <w:t xml:space="preserve"> the</w:t>
      </w:r>
      <w:r w:rsidR="00196B42" w:rsidRPr="00741CFF">
        <w:rPr>
          <w:rFonts w:ascii="Georgia" w:hAnsi="Georgia"/>
          <w:sz w:val="24"/>
          <w:szCs w:val="24"/>
        </w:rPr>
        <w:t xml:space="preserve"> initial talks with funders all expect board members to contribute to the effort before asking outsider sources for funds.</w:t>
      </w:r>
    </w:p>
    <w:p w14:paraId="447A4BDA" w14:textId="22BCB08E" w:rsidR="00196B42" w:rsidRDefault="00196B42" w:rsidP="009E42D0">
      <w:pPr>
        <w:rPr>
          <w:rFonts w:ascii="Georgia" w:hAnsi="Georgia"/>
          <w:sz w:val="24"/>
          <w:szCs w:val="24"/>
        </w:rPr>
      </w:pPr>
    </w:p>
    <w:p w14:paraId="3BCE0091" w14:textId="3DE4AAD4" w:rsidR="00196B42" w:rsidRDefault="00196B42" w:rsidP="009E42D0">
      <w:pPr>
        <w:rPr>
          <w:rFonts w:ascii="Georgia" w:hAnsi="Georgia"/>
          <w:sz w:val="24"/>
          <w:szCs w:val="24"/>
        </w:rPr>
      </w:pPr>
      <w:r>
        <w:rPr>
          <w:rFonts w:ascii="Georgia" w:hAnsi="Georgia"/>
          <w:sz w:val="24"/>
          <w:szCs w:val="24"/>
        </w:rPr>
        <w:t xml:space="preserve">She said FOG had a couple of pledges and $10,000 in the bank from the Thornburg Foundation.  </w:t>
      </w:r>
    </w:p>
    <w:p w14:paraId="3CF5AF04" w14:textId="77777777" w:rsidR="00196B42" w:rsidRDefault="00196B42" w:rsidP="009E42D0">
      <w:pPr>
        <w:rPr>
          <w:rFonts w:ascii="Georgia" w:hAnsi="Georgia"/>
          <w:sz w:val="24"/>
          <w:szCs w:val="24"/>
        </w:rPr>
      </w:pPr>
    </w:p>
    <w:p w14:paraId="5938EADC" w14:textId="2B1B0BEA" w:rsidR="00196B42" w:rsidRDefault="009D2D09" w:rsidP="009E42D0">
      <w:pPr>
        <w:rPr>
          <w:rFonts w:ascii="Georgia" w:hAnsi="Georgia"/>
          <w:sz w:val="24"/>
          <w:szCs w:val="24"/>
        </w:rPr>
      </w:pPr>
      <w:r w:rsidRPr="00741CFF">
        <w:rPr>
          <w:rFonts w:ascii="Georgia" w:hAnsi="Georgia"/>
          <w:sz w:val="24"/>
          <w:szCs w:val="24"/>
        </w:rPr>
        <w:t xml:space="preserve">She announced the Albuquerque Journal </w:t>
      </w:r>
      <w:r w:rsidR="00FB4EE7" w:rsidRPr="00741CFF">
        <w:rPr>
          <w:rFonts w:ascii="Georgia" w:hAnsi="Georgia"/>
          <w:sz w:val="24"/>
          <w:szCs w:val="24"/>
        </w:rPr>
        <w:t xml:space="preserve">would give FOG </w:t>
      </w:r>
      <w:r w:rsidRPr="00741CFF">
        <w:rPr>
          <w:rFonts w:ascii="Georgia" w:hAnsi="Georgia"/>
          <w:sz w:val="24"/>
          <w:szCs w:val="24"/>
        </w:rPr>
        <w:t xml:space="preserve">$50,000 </w:t>
      </w:r>
      <w:r w:rsidR="00196B42">
        <w:rPr>
          <w:rFonts w:ascii="Georgia" w:hAnsi="Georgia"/>
          <w:sz w:val="24"/>
          <w:szCs w:val="24"/>
        </w:rPr>
        <w:t>towards the effort. (</w:t>
      </w:r>
      <w:r w:rsidR="00F72543" w:rsidRPr="00741CFF">
        <w:rPr>
          <w:rFonts w:ascii="Georgia" w:hAnsi="Georgia"/>
          <w:sz w:val="24"/>
          <w:szCs w:val="24"/>
        </w:rPr>
        <w:t>Recently</w:t>
      </w:r>
      <w:r w:rsidR="00F04CB0">
        <w:rPr>
          <w:rFonts w:ascii="Georgia" w:hAnsi="Georgia"/>
          <w:sz w:val="24"/>
          <w:szCs w:val="24"/>
        </w:rPr>
        <w:t>,</w:t>
      </w:r>
      <w:r w:rsidR="00F72543" w:rsidRPr="00741CFF">
        <w:rPr>
          <w:rFonts w:ascii="Georgia" w:hAnsi="Georgia"/>
          <w:sz w:val="24"/>
          <w:szCs w:val="24"/>
        </w:rPr>
        <w:t xml:space="preserve"> District Judge Nancy Franchini ruled against APS </w:t>
      </w:r>
      <w:r w:rsidR="00196B42">
        <w:rPr>
          <w:rFonts w:ascii="Georgia" w:hAnsi="Georgia"/>
          <w:sz w:val="24"/>
          <w:szCs w:val="24"/>
        </w:rPr>
        <w:t xml:space="preserve">and for the Journal and KOB TV 4 </w:t>
      </w:r>
      <w:r w:rsidR="00F72543" w:rsidRPr="00741CFF">
        <w:rPr>
          <w:rFonts w:ascii="Georgia" w:hAnsi="Georgia"/>
          <w:sz w:val="24"/>
          <w:szCs w:val="24"/>
        </w:rPr>
        <w:t xml:space="preserve">in an IPRA lawsuit.  She awarded the Journal $293,625 in damages.) </w:t>
      </w:r>
      <w:r w:rsidR="003D50AC">
        <w:rPr>
          <w:rFonts w:ascii="Georgia" w:hAnsi="Georgia"/>
          <w:sz w:val="24"/>
          <w:szCs w:val="24"/>
        </w:rPr>
        <w:t xml:space="preserve">The money will be paid when and if the Journal prevails. </w:t>
      </w:r>
    </w:p>
    <w:p w14:paraId="08473EE1" w14:textId="3043FF74" w:rsidR="00B70677" w:rsidRDefault="00B70677" w:rsidP="009E42D0">
      <w:pPr>
        <w:rPr>
          <w:rFonts w:ascii="Georgia" w:hAnsi="Georgia"/>
          <w:sz w:val="24"/>
          <w:szCs w:val="24"/>
        </w:rPr>
      </w:pPr>
    </w:p>
    <w:p w14:paraId="3BABC415" w14:textId="6880FDED" w:rsidR="00B70677" w:rsidRDefault="00B70677" w:rsidP="009E42D0">
      <w:pPr>
        <w:rPr>
          <w:rFonts w:ascii="Georgia" w:hAnsi="Georgia"/>
          <w:sz w:val="24"/>
          <w:szCs w:val="24"/>
        </w:rPr>
      </w:pPr>
      <w:r>
        <w:rPr>
          <w:rFonts w:ascii="Georgia" w:hAnsi="Georgia"/>
          <w:sz w:val="24"/>
          <w:szCs w:val="24"/>
        </w:rPr>
        <w:t>She said FOG would be contacting the national group, Center for Excellence in Ethics and Journalism</w:t>
      </w:r>
      <w:r w:rsidR="00F04CB0">
        <w:rPr>
          <w:rFonts w:ascii="Georgia" w:hAnsi="Georgia"/>
          <w:sz w:val="24"/>
          <w:szCs w:val="24"/>
        </w:rPr>
        <w:t>, now known as the Inasmuch Foundation,</w:t>
      </w:r>
      <w:r>
        <w:rPr>
          <w:rFonts w:ascii="Georgia" w:hAnsi="Georgia"/>
          <w:sz w:val="24"/>
          <w:szCs w:val="24"/>
        </w:rPr>
        <w:t xml:space="preserve"> out of Oklahoma City.</w:t>
      </w:r>
    </w:p>
    <w:p w14:paraId="7226BBE9" w14:textId="77777777" w:rsidR="00196B42" w:rsidRDefault="00196B42" w:rsidP="009E42D0">
      <w:pPr>
        <w:rPr>
          <w:rFonts w:ascii="Georgia" w:hAnsi="Georgia"/>
          <w:sz w:val="24"/>
          <w:szCs w:val="24"/>
        </w:rPr>
      </w:pPr>
    </w:p>
    <w:p w14:paraId="35862F0E" w14:textId="5E6259EF" w:rsidR="00D21C7C" w:rsidRDefault="00F72543" w:rsidP="009E42D0">
      <w:pPr>
        <w:rPr>
          <w:rFonts w:ascii="Georgia" w:hAnsi="Georgia"/>
          <w:sz w:val="24"/>
          <w:szCs w:val="24"/>
        </w:rPr>
      </w:pPr>
      <w:r w:rsidRPr="00741CFF">
        <w:rPr>
          <w:rFonts w:ascii="Georgia" w:hAnsi="Georgia"/>
          <w:sz w:val="24"/>
          <w:szCs w:val="24"/>
        </w:rPr>
        <w:t>Ms. Boe then asked Ms. Blair</w:t>
      </w:r>
      <w:r w:rsidR="00FB4EE7" w:rsidRPr="00741CFF">
        <w:rPr>
          <w:rFonts w:ascii="Georgia" w:hAnsi="Georgia"/>
          <w:sz w:val="24"/>
          <w:szCs w:val="24"/>
        </w:rPr>
        <w:t>, fundraising chair, to provide an additional update.</w:t>
      </w:r>
      <w:r w:rsidRPr="00741CFF">
        <w:rPr>
          <w:rFonts w:ascii="Georgia" w:hAnsi="Georgia"/>
          <w:sz w:val="24"/>
          <w:szCs w:val="24"/>
        </w:rPr>
        <w:t xml:space="preserve"> Ms. Blair pointed out</w:t>
      </w:r>
      <w:r w:rsidR="00FB4EE7" w:rsidRPr="00741CFF">
        <w:rPr>
          <w:rFonts w:ascii="Georgia" w:hAnsi="Georgia"/>
          <w:sz w:val="24"/>
          <w:szCs w:val="24"/>
        </w:rPr>
        <w:t xml:space="preserve"> FOG</w:t>
      </w:r>
      <w:r w:rsidRPr="00741CFF">
        <w:rPr>
          <w:rFonts w:ascii="Georgia" w:hAnsi="Georgia"/>
          <w:sz w:val="24"/>
          <w:szCs w:val="24"/>
        </w:rPr>
        <w:t xml:space="preserve"> </w:t>
      </w:r>
      <w:r w:rsidR="00FB4EE7" w:rsidRPr="00741CFF">
        <w:rPr>
          <w:rFonts w:ascii="Georgia" w:hAnsi="Georgia"/>
          <w:sz w:val="24"/>
          <w:szCs w:val="24"/>
        </w:rPr>
        <w:t>received</w:t>
      </w:r>
      <w:r w:rsidRPr="00741CFF">
        <w:rPr>
          <w:rFonts w:ascii="Georgia" w:hAnsi="Georgia"/>
          <w:sz w:val="24"/>
          <w:szCs w:val="24"/>
        </w:rPr>
        <w:t xml:space="preserve"> $5,000 for the initiative from a board member and $1,000 pledge from a supporter.  </w:t>
      </w:r>
      <w:r w:rsidR="00FB4EE7" w:rsidRPr="00741CFF">
        <w:rPr>
          <w:rFonts w:ascii="Georgia" w:hAnsi="Georgia"/>
          <w:sz w:val="24"/>
          <w:szCs w:val="24"/>
        </w:rPr>
        <w:t xml:space="preserve">She reminded the board </w:t>
      </w:r>
      <w:r w:rsidR="000A5D8F">
        <w:rPr>
          <w:rFonts w:ascii="Georgia" w:hAnsi="Georgia"/>
          <w:sz w:val="24"/>
          <w:szCs w:val="24"/>
        </w:rPr>
        <w:t xml:space="preserve">that it </w:t>
      </w:r>
      <w:r w:rsidR="00FB4EE7" w:rsidRPr="00741CFF">
        <w:rPr>
          <w:rFonts w:ascii="Georgia" w:hAnsi="Georgia"/>
          <w:sz w:val="24"/>
          <w:szCs w:val="24"/>
        </w:rPr>
        <w:t xml:space="preserve">agreed to raise $300,000 to hire a full-time FOG attorney.  </w:t>
      </w:r>
      <w:r w:rsidR="00630A44" w:rsidRPr="00741CFF">
        <w:rPr>
          <w:rFonts w:ascii="Georgia" w:hAnsi="Georgia"/>
          <w:sz w:val="24"/>
          <w:szCs w:val="24"/>
        </w:rPr>
        <w:t xml:space="preserve">The funds will be placed in a </w:t>
      </w:r>
      <w:r w:rsidR="00FB4EE7" w:rsidRPr="00741CFF">
        <w:rPr>
          <w:rFonts w:ascii="Georgia" w:hAnsi="Georgia"/>
          <w:sz w:val="24"/>
          <w:szCs w:val="24"/>
        </w:rPr>
        <w:t xml:space="preserve">reserve account for future years. </w:t>
      </w:r>
      <w:r w:rsidR="003A79CF" w:rsidRPr="00741CFF">
        <w:rPr>
          <w:rFonts w:ascii="Georgia" w:hAnsi="Georgia"/>
          <w:sz w:val="24"/>
          <w:szCs w:val="24"/>
        </w:rPr>
        <w:t xml:space="preserve"> She said a pledge form was created and each board</w:t>
      </w:r>
      <w:r w:rsidRPr="00741CFF">
        <w:rPr>
          <w:rFonts w:ascii="Georgia" w:hAnsi="Georgia"/>
          <w:sz w:val="24"/>
          <w:szCs w:val="24"/>
        </w:rPr>
        <w:t xml:space="preserve"> member would receive the form </w:t>
      </w:r>
      <w:r w:rsidR="003A79CF" w:rsidRPr="00741CFF">
        <w:rPr>
          <w:rFonts w:ascii="Georgia" w:hAnsi="Georgia"/>
          <w:sz w:val="24"/>
          <w:szCs w:val="24"/>
        </w:rPr>
        <w:t xml:space="preserve">following the meeting. She </w:t>
      </w:r>
      <w:r w:rsidRPr="00741CFF">
        <w:rPr>
          <w:rFonts w:ascii="Georgia" w:hAnsi="Georgia"/>
          <w:sz w:val="24"/>
          <w:szCs w:val="24"/>
        </w:rPr>
        <w:t>asked the</w:t>
      </w:r>
      <w:r w:rsidR="003A79CF" w:rsidRPr="00741CFF">
        <w:rPr>
          <w:rFonts w:ascii="Georgia" w:hAnsi="Georgia"/>
          <w:sz w:val="24"/>
          <w:szCs w:val="24"/>
        </w:rPr>
        <w:t xml:space="preserve"> board member to </w:t>
      </w:r>
      <w:r w:rsidRPr="00741CFF">
        <w:rPr>
          <w:rFonts w:ascii="Georgia" w:hAnsi="Georgia"/>
          <w:sz w:val="24"/>
          <w:szCs w:val="24"/>
        </w:rPr>
        <w:t>return</w:t>
      </w:r>
      <w:r w:rsidR="003A79CF" w:rsidRPr="00741CFF">
        <w:rPr>
          <w:rFonts w:ascii="Georgia" w:hAnsi="Georgia"/>
          <w:sz w:val="24"/>
          <w:szCs w:val="24"/>
        </w:rPr>
        <w:t xml:space="preserve"> the form to </w:t>
      </w:r>
      <w:r w:rsidRPr="00741CFF">
        <w:rPr>
          <w:rFonts w:ascii="Georgia" w:hAnsi="Georgia"/>
          <w:sz w:val="24"/>
          <w:szCs w:val="24"/>
        </w:rPr>
        <w:t>FOG by April 30</w:t>
      </w:r>
      <w:r w:rsidRPr="00741CFF">
        <w:rPr>
          <w:rFonts w:ascii="Georgia" w:hAnsi="Georgia"/>
          <w:sz w:val="24"/>
          <w:szCs w:val="24"/>
          <w:vertAlign w:val="superscript"/>
        </w:rPr>
        <w:t>th</w:t>
      </w:r>
      <w:r w:rsidRPr="00741CFF">
        <w:rPr>
          <w:rFonts w:ascii="Georgia" w:hAnsi="Georgia"/>
          <w:sz w:val="24"/>
          <w:szCs w:val="24"/>
        </w:rPr>
        <w:t xml:space="preserve">.  </w:t>
      </w:r>
    </w:p>
    <w:p w14:paraId="23A01FEB" w14:textId="50F53544" w:rsidR="005A0F1B" w:rsidRDefault="005A0F1B" w:rsidP="009E42D0">
      <w:pPr>
        <w:rPr>
          <w:rFonts w:ascii="Georgia" w:hAnsi="Georgia"/>
          <w:sz w:val="24"/>
          <w:szCs w:val="24"/>
        </w:rPr>
      </w:pPr>
    </w:p>
    <w:p w14:paraId="6A0942B3" w14:textId="3178CBD1" w:rsidR="005A0F1B" w:rsidRDefault="005A0F1B" w:rsidP="009E42D0">
      <w:pPr>
        <w:rPr>
          <w:rFonts w:ascii="Georgia" w:hAnsi="Georgia"/>
          <w:sz w:val="24"/>
          <w:szCs w:val="24"/>
        </w:rPr>
      </w:pPr>
      <w:r>
        <w:rPr>
          <w:rFonts w:ascii="Georgia" w:hAnsi="Georgia"/>
          <w:sz w:val="24"/>
          <w:szCs w:val="24"/>
        </w:rPr>
        <w:t>Mr. Nathan asked if the board could hear more details about the lawsuit.  Ms. Moses deferred to Mr. Peifer who gave the following update.</w:t>
      </w:r>
    </w:p>
    <w:p w14:paraId="022FD4AA" w14:textId="28388962" w:rsidR="005A0F1B" w:rsidRDefault="005A0F1B" w:rsidP="009E42D0">
      <w:pPr>
        <w:rPr>
          <w:rFonts w:ascii="Georgia" w:hAnsi="Georgia"/>
          <w:sz w:val="24"/>
          <w:szCs w:val="24"/>
        </w:rPr>
      </w:pPr>
    </w:p>
    <w:p w14:paraId="3419DC6D" w14:textId="272832AD" w:rsidR="000554B0" w:rsidRDefault="00212B84" w:rsidP="009E42D0">
      <w:pPr>
        <w:rPr>
          <w:rFonts w:ascii="Georgia" w:hAnsi="Georgia"/>
          <w:sz w:val="24"/>
          <w:szCs w:val="24"/>
        </w:rPr>
      </w:pPr>
      <w:r>
        <w:rPr>
          <w:rFonts w:ascii="Georgia" w:hAnsi="Georgia"/>
          <w:sz w:val="24"/>
          <w:szCs w:val="24"/>
        </w:rPr>
        <w:t>He said the lawsuit was originally filed in 2014 when the APS School Board fired Superintendent Winston Brooks.  APS commissioned a secret report used as the basis for Mr. Brooks’ settlement agreement.  That agreement required APS to pay Brooks $35</w:t>
      </w:r>
      <w:r w:rsidR="006F667D">
        <w:rPr>
          <w:rFonts w:ascii="Georgia" w:hAnsi="Georgia"/>
          <w:sz w:val="24"/>
          <w:szCs w:val="24"/>
        </w:rPr>
        <w:t xml:space="preserve">0,000 to buy out his remaining contract.  The plaintiffs </w:t>
      </w:r>
      <w:r w:rsidR="00F04CB0">
        <w:rPr>
          <w:rFonts w:ascii="Georgia" w:hAnsi="Georgia"/>
          <w:sz w:val="24"/>
          <w:szCs w:val="24"/>
        </w:rPr>
        <w:t>filed an IPRA</w:t>
      </w:r>
      <w:r w:rsidR="006F667D">
        <w:rPr>
          <w:rFonts w:ascii="Georgia" w:hAnsi="Georgia"/>
          <w:sz w:val="24"/>
          <w:szCs w:val="24"/>
        </w:rPr>
        <w:t xml:space="preserve"> for the report. APS </w:t>
      </w:r>
      <w:r w:rsidR="00F546C8">
        <w:rPr>
          <w:rFonts w:ascii="Georgia" w:hAnsi="Georgia"/>
          <w:sz w:val="24"/>
          <w:szCs w:val="24"/>
        </w:rPr>
        <w:t xml:space="preserve">denied the IPRA </w:t>
      </w:r>
      <w:r w:rsidR="00C81FEC">
        <w:rPr>
          <w:rFonts w:ascii="Georgia" w:hAnsi="Georgia"/>
          <w:sz w:val="24"/>
          <w:szCs w:val="24"/>
        </w:rPr>
        <w:t>request,</w:t>
      </w:r>
      <w:r w:rsidR="00F546C8">
        <w:rPr>
          <w:rFonts w:ascii="Georgia" w:hAnsi="Georgia"/>
          <w:sz w:val="24"/>
          <w:szCs w:val="24"/>
        </w:rPr>
        <w:t xml:space="preserve"> </w:t>
      </w:r>
      <w:r w:rsidR="000A3ACA">
        <w:rPr>
          <w:rFonts w:ascii="Georgia" w:hAnsi="Georgia"/>
          <w:sz w:val="24"/>
          <w:szCs w:val="24"/>
        </w:rPr>
        <w:t>saying</w:t>
      </w:r>
      <w:r w:rsidR="00F546C8">
        <w:rPr>
          <w:rFonts w:ascii="Georgia" w:hAnsi="Georgia"/>
          <w:sz w:val="24"/>
          <w:szCs w:val="24"/>
        </w:rPr>
        <w:t xml:space="preserve"> it was </w:t>
      </w:r>
      <w:r w:rsidR="001C65FE">
        <w:rPr>
          <w:rFonts w:ascii="Georgia" w:hAnsi="Georgia"/>
          <w:sz w:val="24"/>
          <w:szCs w:val="24"/>
        </w:rPr>
        <w:t xml:space="preserve">a personnel </w:t>
      </w:r>
      <w:r w:rsidR="000A3ACA">
        <w:rPr>
          <w:rFonts w:ascii="Georgia" w:hAnsi="Georgia"/>
          <w:sz w:val="24"/>
          <w:szCs w:val="24"/>
        </w:rPr>
        <w:t>matter,</w:t>
      </w:r>
      <w:r w:rsidR="00F546C8">
        <w:rPr>
          <w:rFonts w:ascii="Georgia" w:hAnsi="Georgia"/>
          <w:sz w:val="24"/>
          <w:szCs w:val="24"/>
        </w:rPr>
        <w:t xml:space="preserve"> and the report </w:t>
      </w:r>
      <w:r w:rsidR="006F667D">
        <w:rPr>
          <w:rFonts w:ascii="Georgia" w:hAnsi="Georgia"/>
          <w:sz w:val="24"/>
          <w:szCs w:val="24"/>
        </w:rPr>
        <w:t xml:space="preserve">was an attorney-client </w:t>
      </w:r>
      <w:r w:rsidR="001C65FE">
        <w:rPr>
          <w:rFonts w:ascii="Georgia" w:hAnsi="Georgia"/>
          <w:sz w:val="24"/>
          <w:szCs w:val="24"/>
        </w:rPr>
        <w:t>communication and work product</w:t>
      </w:r>
      <w:r w:rsidR="00F546C8">
        <w:rPr>
          <w:rFonts w:ascii="Georgia" w:hAnsi="Georgia"/>
          <w:sz w:val="24"/>
          <w:szCs w:val="24"/>
        </w:rPr>
        <w:t xml:space="preserve"> and therefore exempt from IPRA. </w:t>
      </w:r>
      <w:r w:rsidR="00F02D48">
        <w:rPr>
          <w:rFonts w:ascii="Georgia" w:hAnsi="Georgia"/>
          <w:sz w:val="24"/>
          <w:szCs w:val="24"/>
        </w:rPr>
        <w:t xml:space="preserve"> This was a further example of how government agencies were </w:t>
      </w:r>
      <w:r w:rsidR="000A3ACA">
        <w:rPr>
          <w:rFonts w:ascii="Georgia" w:hAnsi="Georgia"/>
          <w:sz w:val="24"/>
          <w:szCs w:val="24"/>
        </w:rPr>
        <w:t xml:space="preserve">continuing </w:t>
      </w:r>
      <w:r w:rsidR="000A5D8F">
        <w:rPr>
          <w:rFonts w:ascii="Georgia" w:hAnsi="Georgia"/>
          <w:sz w:val="24"/>
          <w:szCs w:val="24"/>
        </w:rPr>
        <w:t xml:space="preserve">to </w:t>
      </w:r>
      <w:r w:rsidR="00F02D48">
        <w:rPr>
          <w:rFonts w:ascii="Georgia" w:hAnsi="Georgia"/>
          <w:sz w:val="24"/>
          <w:szCs w:val="24"/>
        </w:rPr>
        <w:t>broaden</w:t>
      </w:r>
      <w:r w:rsidR="000A5D8F">
        <w:rPr>
          <w:rFonts w:ascii="Georgia" w:hAnsi="Georgia"/>
          <w:sz w:val="24"/>
          <w:szCs w:val="24"/>
        </w:rPr>
        <w:t xml:space="preserve"> </w:t>
      </w:r>
      <w:r w:rsidR="00F02D48">
        <w:rPr>
          <w:rFonts w:ascii="Georgia" w:hAnsi="Georgia"/>
          <w:sz w:val="24"/>
          <w:szCs w:val="24"/>
        </w:rPr>
        <w:t xml:space="preserve">the scope of the exemption for matters of opinion in personnel matters.  </w:t>
      </w:r>
      <w:r w:rsidR="000A3ACA">
        <w:rPr>
          <w:rFonts w:ascii="Georgia" w:hAnsi="Georgia"/>
          <w:sz w:val="24"/>
          <w:szCs w:val="24"/>
        </w:rPr>
        <w:t xml:space="preserve">The Journal and KOB TV 4 agreed to file a lawsuit challenging the exemption.  </w:t>
      </w:r>
    </w:p>
    <w:p w14:paraId="157FC26C" w14:textId="61526EC4" w:rsidR="00260327" w:rsidRDefault="00260327" w:rsidP="009E42D0">
      <w:pPr>
        <w:rPr>
          <w:rFonts w:ascii="Georgia" w:hAnsi="Georgia"/>
          <w:sz w:val="24"/>
          <w:szCs w:val="24"/>
        </w:rPr>
      </w:pPr>
    </w:p>
    <w:p w14:paraId="3270449F" w14:textId="2A4B9054" w:rsidR="00260327" w:rsidRDefault="007A07CF" w:rsidP="009E42D0">
      <w:pPr>
        <w:rPr>
          <w:rFonts w:ascii="Georgia" w:hAnsi="Georgia"/>
          <w:sz w:val="24"/>
          <w:szCs w:val="24"/>
        </w:rPr>
      </w:pPr>
      <w:r>
        <w:rPr>
          <w:rFonts w:ascii="Georgia" w:hAnsi="Georgia"/>
          <w:sz w:val="24"/>
          <w:szCs w:val="24"/>
        </w:rPr>
        <w:t>Peifer</w:t>
      </w:r>
      <w:r w:rsidR="003C664D">
        <w:rPr>
          <w:rFonts w:ascii="Georgia" w:hAnsi="Georgia"/>
          <w:sz w:val="24"/>
          <w:szCs w:val="24"/>
        </w:rPr>
        <w:t xml:space="preserve"> said a</w:t>
      </w:r>
      <w:r w:rsidR="00260327">
        <w:rPr>
          <w:rFonts w:ascii="Georgia" w:hAnsi="Georgia"/>
          <w:sz w:val="24"/>
          <w:szCs w:val="24"/>
        </w:rPr>
        <w:t xml:space="preserve"> recent two-day trial turned out better than we co</w:t>
      </w:r>
      <w:r w:rsidR="00F04CB0">
        <w:rPr>
          <w:rFonts w:ascii="Georgia" w:hAnsi="Georgia"/>
          <w:sz w:val="24"/>
          <w:szCs w:val="24"/>
        </w:rPr>
        <w:t>u</w:t>
      </w:r>
      <w:r w:rsidR="00260327">
        <w:rPr>
          <w:rFonts w:ascii="Georgia" w:hAnsi="Georgia"/>
          <w:sz w:val="24"/>
          <w:szCs w:val="24"/>
        </w:rPr>
        <w:t xml:space="preserve">ld have hoped. </w:t>
      </w:r>
      <w:r w:rsidR="00334B3D">
        <w:rPr>
          <w:rFonts w:ascii="Georgia" w:hAnsi="Georgia"/>
          <w:sz w:val="24"/>
          <w:szCs w:val="24"/>
        </w:rPr>
        <w:t>APS withheld o</w:t>
      </w:r>
      <w:r w:rsidR="00260327">
        <w:rPr>
          <w:rFonts w:ascii="Georgia" w:hAnsi="Georgia"/>
          <w:sz w:val="24"/>
          <w:szCs w:val="24"/>
        </w:rPr>
        <w:t xml:space="preserve">ther documents and </w:t>
      </w:r>
      <w:r w:rsidR="00334B3D">
        <w:rPr>
          <w:rFonts w:ascii="Georgia" w:hAnsi="Georgia"/>
          <w:sz w:val="24"/>
          <w:szCs w:val="24"/>
        </w:rPr>
        <w:t xml:space="preserve">did </w:t>
      </w:r>
      <w:r w:rsidR="00260327">
        <w:rPr>
          <w:rFonts w:ascii="Georgia" w:hAnsi="Georgia"/>
          <w:sz w:val="24"/>
          <w:szCs w:val="24"/>
        </w:rPr>
        <w:t>not disclose</w:t>
      </w:r>
      <w:r w:rsidR="00334B3D">
        <w:rPr>
          <w:rFonts w:ascii="Georgia" w:hAnsi="Georgia"/>
          <w:sz w:val="24"/>
          <w:szCs w:val="24"/>
        </w:rPr>
        <w:t xml:space="preserve"> others</w:t>
      </w:r>
      <w:r w:rsidR="00260327">
        <w:rPr>
          <w:rFonts w:ascii="Georgia" w:hAnsi="Georgia"/>
          <w:sz w:val="24"/>
          <w:szCs w:val="24"/>
        </w:rPr>
        <w:t xml:space="preserve">. </w:t>
      </w:r>
      <w:r w:rsidR="00334B3D">
        <w:rPr>
          <w:rFonts w:ascii="Georgia" w:hAnsi="Georgia"/>
          <w:sz w:val="24"/>
          <w:szCs w:val="24"/>
        </w:rPr>
        <w:t>He said the plaintiffs w</w:t>
      </w:r>
      <w:r w:rsidR="00260327">
        <w:rPr>
          <w:rFonts w:ascii="Georgia" w:hAnsi="Georgia"/>
          <w:sz w:val="24"/>
          <w:szCs w:val="24"/>
        </w:rPr>
        <w:t>ere able to show APS had a whole team of people that were aware of the request, aware of the documents</w:t>
      </w:r>
      <w:r w:rsidR="000A5D8F">
        <w:rPr>
          <w:rFonts w:ascii="Georgia" w:hAnsi="Georgia"/>
          <w:sz w:val="24"/>
          <w:szCs w:val="24"/>
        </w:rPr>
        <w:t>’</w:t>
      </w:r>
      <w:r w:rsidR="00260327">
        <w:rPr>
          <w:rFonts w:ascii="Georgia" w:hAnsi="Georgia"/>
          <w:sz w:val="24"/>
          <w:szCs w:val="24"/>
        </w:rPr>
        <w:t xml:space="preserve"> existence and aware they were not disclosed.  </w:t>
      </w:r>
    </w:p>
    <w:p w14:paraId="7BE7758F" w14:textId="2175C248" w:rsidR="00260327" w:rsidRDefault="00260327" w:rsidP="009E42D0">
      <w:pPr>
        <w:rPr>
          <w:rFonts w:ascii="Georgia" w:hAnsi="Georgia"/>
          <w:sz w:val="24"/>
          <w:szCs w:val="24"/>
        </w:rPr>
      </w:pPr>
    </w:p>
    <w:p w14:paraId="51CF55DF" w14:textId="3292E3B7" w:rsidR="00491B5B" w:rsidRDefault="00260327" w:rsidP="009E42D0">
      <w:pPr>
        <w:rPr>
          <w:rFonts w:ascii="Georgia" w:hAnsi="Georgia"/>
          <w:sz w:val="24"/>
          <w:szCs w:val="24"/>
        </w:rPr>
      </w:pPr>
      <w:r>
        <w:rPr>
          <w:rFonts w:ascii="Georgia" w:hAnsi="Georgia"/>
          <w:sz w:val="24"/>
          <w:szCs w:val="24"/>
        </w:rPr>
        <w:t xml:space="preserve">He said the judge seemed shocked about </w:t>
      </w:r>
      <w:r w:rsidR="00F04CB0">
        <w:rPr>
          <w:rFonts w:ascii="Georgia" w:hAnsi="Georgia"/>
          <w:sz w:val="24"/>
          <w:szCs w:val="24"/>
        </w:rPr>
        <w:t xml:space="preserve">the </w:t>
      </w:r>
      <w:r>
        <w:rPr>
          <w:rFonts w:ascii="Georgia" w:hAnsi="Georgia"/>
          <w:sz w:val="24"/>
          <w:szCs w:val="24"/>
        </w:rPr>
        <w:t xml:space="preserve">APS response adding she had enormous discretion and found APS was guilty on </w:t>
      </w:r>
      <w:r w:rsidR="00F457E6">
        <w:rPr>
          <w:rFonts w:ascii="Georgia" w:hAnsi="Georgia"/>
          <w:sz w:val="24"/>
          <w:szCs w:val="24"/>
        </w:rPr>
        <w:t>nine</w:t>
      </w:r>
      <w:r>
        <w:rPr>
          <w:rFonts w:ascii="Georgia" w:hAnsi="Georgia"/>
          <w:sz w:val="24"/>
          <w:szCs w:val="24"/>
        </w:rPr>
        <w:t xml:space="preserve"> violations.</w:t>
      </w:r>
      <w:r w:rsidR="00491B5B">
        <w:rPr>
          <w:rFonts w:ascii="Georgia" w:hAnsi="Georgia"/>
          <w:sz w:val="24"/>
          <w:szCs w:val="24"/>
        </w:rPr>
        <w:t xml:space="preserve">  </w:t>
      </w:r>
      <w:r w:rsidR="00F04CB0">
        <w:rPr>
          <w:rFonts w:ascii="Georgia" w:hAnsi="Georgia"/>
          <w:sz w:val="24"/>
          <w:szCs w:val="24"/>
        </w:rPr>
        <w:t>Mr. Peifer</w:t>
      </w:r>
      <w:r w:rsidR="00491B5B">
        <w:rPr>
          <w:rFonts w:ascii="Georgia" w:hAnsi="Georgia"/>
          <w:sz w:val="24"/>
          <w:szCs w:val="24"/>
        </w:rPr>
        <w:t xml:space="preserve"> sent kudos to the Journal and KOB.  </w:t>
      </w:r>
      <w:r w:rsidR="00F04CB0">
        <w:rPr>
          <w:rFonts w:ascii="Georgia" w:hAnsi="Georgia"/>
          <w:sz w:val="24"/>
          <w:szCs w:val="24"/>
        </w:rPr>
        <w:t>He added</w:t>
      </w:r>
      <w:r w:rsidR="00491B5B">
        <w:rPr>
          <w:rFonts w:ascii="Georgia" w:hAnsi="Georgia"/>
          <w:sz w:val="24"/>
          <w:szCs w:val="24"/>
        </w:rPr>
        <w:t xml:space="preserve"> the pressure was on to win the appeal which FOG has joined.</w:t>
      </w:r>
      <w:r w:rsidR="003C664D">
        <w:rPr>
          <w:rFonts w:ascii="Georgia" w:hAnsi="Georgia"/>
          <w:sz w:val="24"/>
          <w:szCs w:val="24"/>
        </w:rPr>
        <w:t xml:space="preserve"> It was gratifying to </w:t>
      </w:r>
      <w:r w:rsidR="00F30001">
        <w:rPr>
          <w:rFonts w:ascii="Georgia" w:hAnsi="Georgia"/>
          <w:sz w:val="24"/>
          <w:szCs w:val="24"/>
        </w:rPr>
        <w:t>do</w:t>
      </w:r>
      <w:r w:rsidR="00F04CB0">
        <w:rPr>
          <w:rFonts w:ascii="Georgia" w:hAnsi="Georgia"/>
          <w:sz w:val="24"/>
          <w:szCs w:val="24"/>
        </w:rPr>
        <w:t>, said Mr. Peifer</w:t>
      </w:r>
      <w:r w:rsidR="00F30001">
        <w:rPr>
          <w:rFonts w:ascii="Georgia" w:hAnsi="Georgia"/>
          <w:sz w:val="24"/>
          <w:szCs w:val="24"/>
        </w:rPr>
        <w:t>;</w:t>
      </w:r>
      <w:r w:rsidR="003C664D">
        <w:rPr>
          <w:rFonts w:ascii="Georgia" w:hAnsi="Georgia"/>
          <w:sz w:val="24"/>
          <w:szCs w:val="24"/>
        </w:rPr>
        <w:t xml:space="preserve"> it was a just cause. </w:t>
      </w:r>
    </w:p>
    <w:p w14:paraId="1467CDCC" w14:textId="77777777" w:rsidR="00491B5B" w:rsidRDefault="00491B5B" w:rsidP="009E42D0">
      <w:pPr>
        <w:rPr>
          <w:rFonts w:ascii="Georgia" w:hAnsi="Georgia"/>
          <w:sz w:val="24"/>
          <w:szCs w:val="24"/>
        </w:rPr>
      </w:pPr>
    </w:p>
    <w:p w14:paraId="3EC13EFB" w14:textId="436C14C3" w:rsidR="00AC42AB" w:rsidRPr="00E63E48" w:rsidRDefault="00AC42AB" w:rsidP="00CF3542">
      <w:pPr>
        <w:rPr>
          <w:rFonts w:ascii="Georgia" w:hAnsi="Georgia"/>
          <w:b/>
          <w:bCs/>
          <w:sz w:val="24"/>
          <w:szCs w:val="24"/>
        </w:rPr>
      </w:pPr>
      <w:r w:rsidRPr="00E63E48">
        <w:rPr>
          <w:rFonts w:ascii="Georgia" w:hAnsi="Georgia"/>
          <w:b/>
          <w:bCs/>
          <w:sz w:val="24"/>
          <w:szCs w:val="24"/>
        </w:rPr>
        <w:t>FINANCE COMMITTEE REPORT</w:t>
      </w:r>
    </w:p>
    <w:p w14:paraId="0BAB4AE7" w14:textId="77777777" w:rsidR="009E42D0" w:rsidRDefault="009E42D0" w:rsidP="009E42D0">
      <w:pPr>
        <w:rPr>
          <w:rFonts w:ascii="Georgia" w:hAnsi="Georgia"/>
          <w:sz w:val="24"/>
          <w:szCs w:val="24"/>
        </w:rPr>
      </w:pPr>
    </w:p>
    <w:p w14:paraId="590BAA21" w14:textId="77777777" w:rsidR="00D67079" w:rsidRDefault="00943D3D" w:rsidP="003277FC">
      <w:pPr>
        <w:rPr>
          <w:rFonts w:ascii="Georgia" w:hAnsi="Georgia"/>
          <w:sz w:val="24"/>
          <w:szCs w:val="24"/>
        </w:rPr>
      </w:pPr>
      <w:r w:rsidRPr="009E42D0">
        <w:rPr>
          <w:rFonts w:ascii="Georgia" w:hAnsi="Georgia"/>
          <w:sz w:val="24"/>
          <w:szCs w:val="24"/>
        </w:rPr>
        <w:t xml:space="preserve">Mr. </w:t>
      </w:r>
      <w:r w:rsidR="00AC42AB" w:rsidRPr="009E42D0">
        <w:rPr>
          <w:rFonts w:ascii="Georgia" w:hAnsi="Georgia"/>
          <w:sz w:val="24"/>
          <w:szCs w:val="24"/>
        </w:rPr>
        <w:t>Baldwin</w:t>
      </w:r>
      <w:r w:rsidRPr="009E42D0">
        <w:rPr>
          <w:rFonts w:ascii="Georgia" w:hAnsi="Georgia"/>
          <w:sz w:val="24"/>
          <w:szCs w:val="24"/>
        </w:rPr>
        <w:t xml:space="preserve"> </w:t>
      </w:r>
      <w:r w:rsidR="006941BE" w:rsidRPr="009E42D0">
        <w:rPr>
          <w:rFonts w:ascii="Georgia" w:hAnsi="Georgia"/>
          <w:sz w:val="24"/>
          <w:szCs w:val="24"/>
        </w:rPr>
        <w:t>presented the</w:t>
      </w:r>
      <w:r w:rsidRPr="009E42D0">
        <w:rPr>
          <w:rFonts w:ascii="Georgia" w:hAnsi="Georgia"/>
          <w:sz w:val="24"/>
          <w:szCs w:val="24"/>
        </w:rPr>
        <w:t xml:space="preserve"> Financial Report</w:t>
      </w:r>
      <w:r w:rsidR="009E42D0">
        <w:rPr>
          <w:rFonts w:ascii="Georgia" w:hAnsi="Georgia"/>
          <w:sz w:val="24"/>
          <w:szCs w:val="24"/>
        </w:rPr>
        <w:t xml:space="preserve"> which was included in the packet sent to the board prior to the meeting. </w:t>
      </w:r>
      <w:r w:rsidR="00AC42AB" w:rsidRPr="009E42D0">
        <w:rPr>
          <w:rFonts w:ascii="Georgia" w:hAnsi="Georgia"/>
          <w:sz w:val="24"/>
          <w:szCs w:val="24"/>
        </w:rPr>
        <w:t xml:space="preserve"> </w:t>
      </w:r>
    </w:p>
    <w:p w14:paraId="74B16A2E" w14:textId="77777777" w:rsidR="00D67079" w:rsidRDefault="00D67079" w:rsidP="003277FC">
      <w:pPr>
        <w:rPr>
          <w:rFonts w:ascii="Georgia" w:hAnsi="Georgia"/>
          <w:sz w:val="24"/>
          <w:szCs w:val="24"/>
        </w:rPr>
      </w:pPr>
    </w:p>
    <w:p w14:paraId="739C1B51" w14:textId="5FD8F5A4" w:rsidR="003277FC" w:rsidRDefault="00724D40" w:rsidP="003277FC">
      <w:pPr>
        <w:rPr>
          <w:rFonts w:ascii="Georgia" w:hAnsi="Georgia"/>
          <w:sz w:val="24"/>
          <w:szCs w:val="24"/>
        </w:rPr>
      </w:pPr>
      <w:r w:rsidRPr="009E42D0">
        <w:rPr>
          <w:rFonts w:ascii="Georgia" w:hAnsi="Georgia"/>
          <w:sz w:val="24"/>
          <w:szCs w:val="24"/>
        </w:rPr>
        <w:t>Statement of financial position</w:t>
      </w:r>
      <w:r w:rsidR="000A5D8F">
        <w:rPr>
          <w:rFonts w:ascii="Georgia" w:hAnsi="Georgia"/>
          <w:sz w:val="24"/>
          <w:szCs w:val="24"/>
        </w:rPr>
        <w:t>:</w:t>
      </w:r>
      <w:r w:rsidRPr="009E42D0">
        <w:rPr>
          <w:rFonts w:ascii="Georgia" w:hAnsi="Georgia"/>
          <w:sz w:val="24"/>
          <w:szCs w:val="24"/>
        </w:rPr>
        <w:t xml:space="preserve"> </w:t>
      </w:r>
    </w:p>
    <w:p w14:paraId="68340409" w14:textId="5DA3A94F" w:rsidR="003277FC" w:rsidRDefault="009E42D0" w:rsidP="003277FC">
      <w:pPr>
        <w:pStyle w:val="ListParagraph"/>
        <w:numPr>
          <w:ilvl w:val="0"/>
          <w:numId w:val="14"/>
        </w:numPr>
        <w:rPr>
          <w:rFonts w:ascii="Georgia" w:hAnsi="Georgia"/>
          <w:sz w:val="24"/>
          <w:szCs w:val="24"/>
        </w:rPr>
      </w:pPr>
      <w:r w:rsidRPr="003277FC">
        <w:rPr>
          <w:rFonts w:ascii="Georgia" w:hAnsi="Georgia"/>
          <w:sz w:val="24"/>
          <w:szCs w:val="24"/>
        </w:rPr>
        <w:t>FOG has</w:t>
      </w:r>
      <w:r w:rsidR="00A90E4A">
        <w:rPr>
          <w:rFonts w:ascii="Georgia" w:hAnsi="Georgia"/>
          <w:sz w:val="24"/>
          <w:szCs w:val="24"/>
        </w:rPr>
        <w:t xml:space="preserve"> $</w:t>
      </w:r>
      <w:r w:rsidR="00055FDE">
        <w:rPr>
          <w:rFonts w:ascii="Georgia" w:hAnsi="Georgia"/>
          <w:sz w:val="24"/>
          <w:szCs w:val="24"/>
        </w:rPr>
        <w:t xml:space="preserve">53,600.48 </w:t>
      </w:r>
      <w:r w:rsidR="00724D40" w:rsidRPr="003277FC">
        <w:rPr>
          <w:rFonts w:ascii="Georgia" w:hAnsi="Georgia"/>
          <w:sz w:val="24"/>
          <w:szCs w:val="24"/>
        </w:rPr>
        <w:t xml:space="preserve">in </w:t>
      </w:r>
      <w:r w:rsidRPr="003277FC">
        <w:rPr>
          <w:rFonts w:ascii="Georgia" w:hAnsi="Georgia"/>
          <w:sz w:val="24"/>
          <w:szCs w:val="24"/>
        </w:rPr>
        <w:t xml:space="preserve">its cash accounts.   </w:t>
      </w:r>
    </w:p>
    <w:p w14:paraId="4D09490C" w14:textId="657DAF3B" w:rsidR="009E42D0" w:rsidRDefault="009E42D0" w:rsidP="003277FC">
      <w:pPr>
        <w:pStyle w:val="ListParagraph"/>
        <w:numPr>
          <w:ilvl w:val="0"/>
          <w:numId w:val="14"/>
        </w:numPr>
        <w:rPr>
          <w:rFonts w:ascii="Georgia" w:hAnsi="Georgia"/>
          <w:sz w:val="24"/>
          <w:szCs w:val="24"/>
        </w:rPr>
      </w:pPr>
      <w:r w:rsidRPr="003277FC">
        <w:rPr>
          <w:rFonts w:ascii="Georgia" w:hAnsi="Georgia"/>
          <w:sz w:val="24"/>
          <w:szCs w:val="24"/>
        </w:rPr>
        <w:t>Investments in 202</w:t>
      </w:r>
      <w:r w:rsidR="00055FDE">
        <w:rPr>
          <w:rFonts w:ascii="Georgia" w:hAnsi="Georgia"/>
          <w:sz w:val="24"/>
          <w:szCs w:val="24"/>
        </w:rPr>
        <w:t xml:space="preserve">1 are at $132,131.32.  </w:t>
      </w:r>
      <w:r w:rsidR="00454821">
        <w:rPr>
          <w:rFonts w:ascii="Georgia" w:hAnsi="Georgia"/>
          <w:sz w:val="24"/>
          <w:szCs w:val="24"/>
        </w:rPr>
        <w:t>Total</w:t>
      </w:r>
      <w:r w:rsidR="00055FDE">
        <w:rPr>
          <w:rFonts w:ascii="Georgia" w:hAnsi="Georgia"/>
          <w:sz w:val="24"/>
          <w:szCs w:val="24"/>
        </w:rPr>
        <w:t xml:space="preserve"> net assets are at $185,731.80.  This includes a grant award from the Thornburg Foundation of $42,500 and $12,500 from the PPP program</w:t>
      </w:r>
      <w:r w:rsidR="00A90E4A">
        <w:rPr>
          <w:rFonts w:ascii="Georgia" w:hAnsi="Georgia"/>
          <w:sz w:val="24"/>
          <w:szCs w:val="24"/>
        </w:rPr>
        <w:t>.</w:t>
      </w:r>
    </w:p>
    <w:p w14:paraId="24097942" w14:textId="41519F7D" w:rsidR="00055FDE" w:rsidRDefault="00055FDE" w:rsidP="00055FDE">
      <w:pPr>
        <w:rPr>
          <w:rFonts w:ascii="Georgia" w:hAnsi="Georgia"/>
          <w:sz w:val="24"/>
          <w:szCs w:val="24"/>
        </w:rPr>
      </w:pPr>
    </w:p>
    <w:p w14:paraId="736049B6" w14:textId="38D12A24" w:rsidR="00055FDE" w:rsidRPr="00055FDE" w:rsidRDefault="00055FDE" w:rsidP="00055FDE">
      <w:pPr>
        <w:rPr>
          <w:rFonts w:ascii="Georgia" w:hAnsi="Georgia"/>
          <w:sz w:val="24"/>
          <w:szCs w:val="24"/>
        </w:rPr>
      </w:pPr>
      <w:r>
        <w:rPr>
          <w:rFonts w:ascii="Georgia" w:hAnsi="Georgia"/>
          <w:sz w:val="24"/>
          <w:szCs w:val="24"/>
        </w:rPr>
        <w:t>Mr. Baldwin also pointed out all of the funds for the Legal Initiative will be kept separate</w:t>
      </w:r>
      <w:r w:rsidR="00F04CB0">
        <w:rPr>
          <w:rFonts w:ascii="Georgia" w:hAnsi="Georgia"/>
          <w:sz w:val="24"/>
          <w:szCs w:val="24"/>
        </w:rPr>
        <w:t>ly</w:t>
      </w:r>
      <w:r w:rsidR="00454821">
        <w:rPr>
          <w:rFonts w:ascii="Georgia" w:hAnsi="Georgia"/>
          <w:sz w:val="24"/>
          <w:szCs w:val="24"/>
        </w:rPr>
        <w:t>.</w:t>
      </w:r>
    </w:p>
    <w:p w14:paraId="6D51E7DC" w14:textId="77777777" w:rsidR="009C6356" w:rsidRDefault="009C6356" w:rsidP="003277FC">
      <w:pPr>
        <w:rPr>
          <w:rFonts w:ascii="Georgia" w:hAnsi="Georgia"/>
          <w:sz w:val="24"/>
          <w:szCs w:val="24"/>
        </w:rPr>
      </w:pPr>
    </w:p>
    <w:p w14:paraId="44E59733" w14:textId="41076501" w:rsidR="00F46983" w:rsidRPr="00E63E48" w:rsidRDefault="007D6463" w:rsidP="003277FC">
      <w:pPr>
        <w:rPr>
          <w:rFonts w:ascii="Georgia" w:hAnsi="Georgia"/>
          <w:sz w:val="24"/>
          <w:szCs w:val="24"/>
        </w:rPr>
      </w:pPr>
      <w:r w:rsidRPr="003277FC">
        <w:rPr>
          <w:rFonts w:ascii="Georgia" w:hAnsi="Georgia"/>
          <w:sz w:val="24"/>
          <w:szCs w:val="24"/>
        </w:rPr>
        <w:t>M</w:t>
      </w:r>
      <w:r w:rsidR="00CE1030">
        <w:rPr>
          <w:rFonts w:ascii="Georgia" w:hAnsi="Georgia"/>
          <w:sz w:val="24"/>
          <w:szCs w:val="24"/>
        </w:rPr>
        <w:t>s. Blair</w:t>
      </w:r>
      <w:r w:rsidR="005D48F7" w:rsidRPr="003277FC">
        <w:rPr>
          <w:rFonts w:ascii="Georgia" w:hAnsi="Georgia"/>
          <w:sz w:val="24"/>
          <w:szCs w:val="24"/>
        </w:rPr>
        <w:t xml:space="preserve"> </w:t>
      </w:r>
      <w:r w:rsidR="003277FC">
        <w:rPr>
          <w:rFonts w:ascii="Georgia" w:hAnsi="Georgia"/>
          <w:sz w:val="24"/>
          <w:szCs w:val="24"/>
        </w:rPr>
        <w:t xml:space="preserve">made a motion to accept the financial committee report and </w:t>
      </w:r>
      <w:r w:rsidRPr="003277FC">
        <w:rPr>
          <w:rFonts w:ascii="Georgia" w:hAnsi="Georgia"/>
          <w:sz w:val="24"/>
          <w:szCs w:val="24"/>
        </w:rPr>
        <w:t>M</w:t>
      </w:r>
      <w:r w:rsidR="00CE1030">
        <w:rPr>
          <w:rFonts w:ascii="Georgia" w:hAnsi="Georgia"/>
          <w:sz w:val="24"/>
          <w:szCs w:val="24"/>
        </w:rPr>
        <w:t>r. Melody</w:t>
      </w:r>
      <w:r w:rsidR="00F04CB0">
        <w:rPr>
          <w:rFonts w:ascii="Georgia" w:hAnsi="Georgia"/>
          <w:sz w:val="24"/>
          <w:szCs w:val="24"/>
        </w:rPr>
        <w:t xml:space="preserve"> </w:t>
      </w:r>
      <w:r w:rsidR="00724D40" w:rsidRPr="003277FC">
        <w:rPr>
          <w:rFonts w:ascii="Georgia" w:hAnsi="Georgia"/>
          <w:sz w:val="24"/>
          <w:szCs w:val="24"/>
        </w:rPr>
        <w:t>seconded</w:t>
      </w:r>
      <w:r w:rsidR="006E7346">
        <w:rPr>
          <w:rFonts w:ascii="Georgia" w:hAnsi="Georgia"/>
          <w:sz w:val="24"/>
          <w:szCs w:val="24"/>
        </w:rPr>
        <w:t xml:space="preserve"> the motion</w:t>
      </w:r>
      <w:r w:rsidR="00724D40" w:rsidRPr="003277FC">
        <w:rPr>
          <w:rFonts w:ascii="Georgia" w:hAnsi="Georgia"/>
          <w:sz w:val="24"/>
          <w:szCs w:val="24"/>
        </w:rPr>
        <w:t>.</w:t>
      </w:r>
      <w:r w:rsidR="003277FC">
        <w:rPr>
          <w:rFonts w:ascii="Georgia" w:hAnsi="Georgia"/>
          <w:sz w:val="24"/>
          <w:szCs w:val="24"/>
        </w:rPr>
        <w:t xml:space="preserve"> All a</w:t>
      </w:r>
      <w:r w:rsidR="00F46983" w:rsidRPr="00E63E48">
        <w:rPr>
          <w:rFonts w:ascii="Georgia" w:hAnsi="Georgia"/>
          <w:sz w:val="24"/>
          <w:szCs w:val="24"/>
        </w:rPr>
        <w:t xml:space="preserve">pproved. </w:t>
      </w:r>
    </w:p>
    <w:p w14:paraId="4E8A1F7C" w14:textId="23E6BF86" w:rsidR="00572C74" w:rsidRPr="00E63E48" w:rsidRDefault="00572C74" w:rsidP="00CF3542">
      <w:pPr>
        <w:rPr>
          <w:rFonts w:ascii="Georgia" w:hAnsi="Georgia"/>
          <w:sz w:val="24"/>
          <w:szCs w:val="24"/>
        </w:rPr>
      </w:pPr>
    </w:p>
    <w:p w14:paraId="6CB063B2" w14:textId="382BC8A5" w:rsidR="00816FBA" w:rsidRPr="00E63E48" w:rsidRDefault="009755CA" w:rsidP="00CF3542">
      <w:pPr>
        <w:rPr>
          <w:rFonts w:ascii="Georgia" w:hAnsi="Georgia"/>
          <w:sz w:val="24"/>
          <w:szCs w:val="24"/>
        </w:rPr>
      </w:pPr>
      <w:r w:rsidRPr="00E63E48">
        <w:rPr>
          <w:rFonts w:ascii="Georgia" w:hAnsi="Georgia"/>
          <w:b/>
          <w:bCs/>
          <w:sz w:val="24"/>
          <w:szCs w:val="24"/>
        </w:rPr>
        <w:t xml:space="preserve">EXECUTIVE DIRECTOR REPORT </w:t>
      </w:r>
    </w:p>
    <w:p w14:paraId="473BBE43" w14:textId="77777777" w:rsidR="00816FBA" w:rsidRPr="00E63E48" w:rsidRDefault="00816FBA" w:rsidP="00CF3542">
      <w:pPr>
        <w:rPr>
          <w:rFonts w:ascii="Georgia" w:hAnsi="Georgia"/>
          <w:sz w:val="24"/>
          <w:szCs w:val="24"/>
        </w:rPr>
      </w:pPr>
    </w:p>
    <w:p w14:paraId="7CB365C8" w14:textId="5060C85A" w:rsidR="006E7346" w:rsidRDefault="00F46983" w:rsidP="006E7346">
      <w:pPr>
        <w:rPr>
          <w:rFonts w:ascii="Georgia" w:hAnsi="Georgia"/>
          <w:sz w:val="24"/>
          <w:szCs w:val="24"/>
        </w:rPr>
      </w:pPr>
      <w:r w:rsidRPr="006E7346">
        <w:rPr>
          <w:rFonts w:ascii="Georgia" w:hAnsi="Georgia"/>
          <w:sz w:val="24"/>
          <w:szCs w:val="24"/>
        </w:rPr>
        <w:t>Ms. Majors</w:t>
      </w:r>
      <w:r w:rsidR="006E7346">
        <w:rPr>
          <w:rFonts w:ascii="Georgia" w:hAnsi="Georgia"/>
          <w:sz w:val="24"/>
          <w:szCs w:val="24"/>
        </w:rPr>
        <w:t xml:space="preserve"> included her report and the quarterly hotline report in her packet to the board. A copy of the report is included in the minutes.</w:t>
      </w:r>
    </w:p>
    <w:p w14:paraId="55B116DE" w14:textId="77777777" w:rsidR="006E7346" w:rsidRDefault="006E7346" w:rsidP="006E7346">
      <w:pPr>
        <w:rPr>
          <w:rFonts w:ascii="Georgia" w:hAnsi="Georgia"/>
          <w:sz w:val="24"/>
          <w:szCs w:val="24"/>
        </w:rPr>
      </w:pPr>
    </w:p>
    <w:p w14:paraId="01D8A685" w14:textId="5ED2F22C" w:rsidR="006E7346" w:rsidRDefault="006E7346" w:rsidP="006E7346">
      <w:pPr>
        <w:rPr>
          <w:rFonts w:ascii="Georgia" w:hAnsi="Georgia"/>
          <w:sz w:val="24"/>
          <w:szCs w:val="24"/>
        </w:rPr>
      </w:pPr>
      <w:r>
        <w:rPr>
          <w:rFonts w:ascii="Georgia" w:hAnsi="Georgia"/>
          <w:sz w:val="24"/>
          <w:szCs w:val="24"/>
        </w:rPr>
        <w:t xml:space="preserve">She thanked </w:t>
      </w:r>
      <w:r w:rsidR="00907D9B">
        <w:rPr>
          <w:rFonts w:ascii="Georgia" w:hAnsi="Georgia"/>
          <w:sz w:val="24"/>
          <w:szCs w:val="24"/>
        </w:rPr>
        <w:t>Mr. Espinoza</w:t>
      </w:r>
      <w:r>
        <w:rPr>
          <w:rFonts w:ascii="Georgia" w:hAnsi="Georgia"/>
          <w:sz w:val="24"/>
          <w:szCs w:val="24"/>
        </w:rPr>
        <w:t xml:space="preserve"> for </w:t>
      </w:r>
      <w:r w:rsidR="00907D9B">
        <w:rPr>
          <w:rFonts w:ascii="Georgia" w:hAnsi="Georgia"/>
          <w:sz w:val="24"/>
          <w:szCs w:val="24"/>
        </w:rPr>
        <w:t>his assistance</w:t>
      </w:r>
      <w:r w:rsidR="00996503">
        <w:rPr>
          <w:rFonts w:ascii="Georgia" w:hAnsi="Georgia"/>
          <w:sz w:val="24"/>
          <w:szCs w:val="24"/>
        </w:rPr>
        <w:t xml:space="preserve"> with the legislature</w:t>
      </w:r>
      <w:r>
        <w:rPr>
          <w:rFonts w:ascii="Georgia" w:hAnsi="Georgia"/>
          <w:sz w:val="24"/>
          <w:szCs w:val="24"/>
        </w:rPr>
        <w:t>.</w:t>
      </w:r>
      <w:r w:rsidR="00662433">
        <w:rPr>
          <w:rFonts w:ascii="Georgia" w:hAnsi="Georgia"/>
          <w:sz w:val="24"/>
          <w:szCs w:val="24"/>
        </w:rPr>
        <w:t xml:space="preserve"> She also thanked the print publications that used the survey</w:t>
      </w:r>
      <w:r w:rsidR="00B7108B">
        <w:rPr>
          <w:rFonts w:ascii="Georgia" w:hAnsi="Georgia"/>
          <w:sz w:val="24"/>
          <w:szCs w:val="24"/>
        </w:rPr>
        <w:t xml:space="preserve"> and the newest ad.  </w:t>
      </w:r>
    </w:p>
    <w:p w14:paraId="76BCCD9B" w14:textId="4428BB9A" w:rsidR="006E7346" w:rsidRDefault="006E7346" w:rsidP="006E7346">
      <w:pPr>
        <w:rPr>
          <w:rFonts w:ascii="Georgia" w:hAnsi="Georgia"/>
          <w:sz w:val="24"/>
          <w:szCs w:val="24"/>
        </w:rPr>
      </w:pPr>
    </w:p>
    <w:p w14:paraId="7C158B98" w14:textId="3FBFA2B7" w:rsidR="0085724A" w:rsidRDefault="0085724A" w:rsidP="0085724A">
      <w:pPr>
        <w:rPr>
          <w:rFonts w:ascii="Georgia" w:hAnsi="Georgia" w:cs="Times New Roman"/>
          <w:sz w:val="24"/>
          <w:szCs w:val="24"/>
        </w:rPr>
      </w:pPr>
      <w:r w:rsidRPr="0085724A">
        <w:rPr>
          <w:rFonts w:ascii="Georgia" w:hAnsi="Georgia"/>
          <w:sz w:val="24"/>
          <w:szCs w:val="24"/>
        </w:rPr>
        <w:t>Ms. Majors introduced Miriam Diemer, deputy city clerk, City of Albuquerque</w:t>
      </w:r>
      <w:r w:rsidR="00F04CB0">
        <w:rPr>
          <w:rFonts w:ascii="Georgia" w:hAnsi="Georgia"/>
          <w:sz w:val="24"/>
          <w:szCs w:val="24"/>
        </w:rPr>
        <w:t>,</w:t>
      </w:r>
      <w:r w:rsidRPr="0085724A">
        <w:rPr>
          <w:rFonts w:ascii="Georgia" w:hAnsi="Georgia"/>
          <w:sz w:val="24"/>
          <w:szCs w:val="24"/>
        </w:rPr>
        <w:t xml:space="preserve"> who is the lead city employee on the Hackathon.  The event</w:t>
      </w:r>
      <w:r>
        <w:rPr>
          <w:rFonts w:ascii="Georgia" w:hAnsi="Georgia"/>
          <w:sz w:val="24"/>
          <w:szCs w:val="24"/>
        </w:rPr>
        <w:t xml:space="preserve">, </w:t>
      </w:r>
      <w:r w:rsidRPr="0085724A">
        <w:rPr>
          <w:rFonts w:ascii="Georgia" w:hAnsi="Georgia"/>
          <w:sz w:val="24"/>
          <w:szCs w:val="24"/>
        </w:rPr>
        <w:t xml:space="preserve">called </w:t>
      </w:r>
      <w:r w:rsidRPr="0085724A">
        <w:rPr>
          <w:rFonts w:ascii="Georgia" w:eastAsia="Times New Roman" w:hAnsi="Georgia" w:cs="Times New Roman"/>
          <w:sz w:val="24"/>
          <w:szCs w:val="24"/>
        </w:rPr>
        <w:t xml:space="preserve">DataFest:ArtQuest, is the name </w:t>
      </w:r>
      <w:r>
        <w:rPr>
          <w:rFonts w:ascii="Georgia" w:eastAsia="Times New Roman" w:hAnsi="Georgia" w:cs="Times New Roman"/>
          <w:sz w:val="24"/>
          <w:szCs w:val="24"/>
        </w:rPr>
        <w:t>for the event</w:t>
      </w:r>
      <w:r w:rsidRPr="0085724A">
        <w:rPr>
          <w:rFonts w:ascii="Georgia" w:eastAsia="Times New Roman" w:hAnsi="Georgia" w:cs="Times New Roman"/>
          <w:sz w:val="24"/>
          <w:szCs w:val="24"/>
        </w:rPr>
        <w:t xml:space="preserve">  set for June 12 and June </w:t>
      </w:r>
      <w:r>
        <w:rPr>
          <w:rFonts w:ascii="Georgia" w:eastAsia="Times New Roman" w:hAnsi="Georgia" w:cs="Times New Roman"/>
          <w:sz w:val="24"/>
          <w:szCs w:val="24"/>
        </w:rPr>
        <w:t xml:space="preserve">19.  </w:t>
      </w:r>
      <w:r w:rsidRPr="0085724A">
        <w:rPr>
          <w:rFonts w:ascii="Georgia" w:hAnsi="Georgia" w:cs="Times New Roman"/>
          <w:sz w:val="24"/>
          <w:szCs w:val="24"/>
        </w:rPr>
        <w:t>Volunteers are needed.</w:t>
      </w:r>
      <w:r>
        <w:rPr>
          <w:rFonts w:ascii="Georgia" w:hAnsi="Georgia" w:cs="Times New Roman"/>
          <w:sz w:val="24"/>
          <w:szCs w:val="24"/>
        </w:rPr>
        <w:t xml:space="preserve">  It is being </w:t>
      </w:r>
      <w:r w:rsidR="00F30001">
        <w:rPr>
          <w:rFonts w:ascii="Georgia" w:hAnsi="Georgia" w:cs="Times New Roman"/>
          <w:sz w:val="24"/>
          <w:szCs w:val="24"/>
        </w:rPr>
        <w:t>held</w:t>
      </w:r>
      <w:r>
        <w:rPr>
          <w:rFonts w:ascii="Georgia" w:hAnsi="Georgia" w:cs="Times New Roman"/>
          <w:sz w:val="24"/>
          <w:szCs w:val="24"/>
        </w:rPr>
        <w:t xml:space="preserve"> in conjunction with the city’s Cultural Affairs Department with the goal to create a database of the city’s, </w:t>
      </w:r>
      <w:proofErr w:type="spellStart"/>
      <w:r>
        <w:rPr>
          <w:rFonts w:ascii="Georgia" w:hAnsi="Georgia" w:cs="Times New Roman"/>
          <w:sz w:val="24"/>
          <w:szCs w:val="24"/>
        </w:rPr>
        <w:t>county’s</w:t>
      </w:r>
      <w:proofErr w:type="spellEnd"/>
      <w:r>
        <w:rPr>
          <w:rFonts w:ascii="Georgia" w:hAnsi="Georgia" w:cs="Times New Roman"/>
          <w:sz w:val="24"/>
          <w:szCs w:val="24"/>
        </w:rPr>
        <w:t xml:space="preserve"> and UNM’s public art.  The event will feature a section in which individuals will capture information on the location of art, its GPS coordinates</w:t>
      </w:r>
      <w:r w:rsidR="00F04CB0">
        <w:rPr>
          <w:rFonts w:ascii="Georgia" w:hAnsi="Georgia" w:cs="Times New Roman"/>
          <w:sz w:val="24"/>
          <w:szCs w:val="24"/>
        </w:rPr>
        <w:t xml:space="preserve"> and </w:t>
      </w:r>
      <w:r>
        <w:rPr>
          <w:rFonts w:ascii="Georgia" w:hAnsi="Georgia" w:cs="Times New Roman"/>
          <w:sz w:val="24"/>
          <w:szCs w:val="24"/>
        </w:rPr>
        <w:t xml:space="preserve">provide new photos. The information will be used in a database.  Other parts of the Hackathon include workshops and an entire day focused </w:t>
      </w:r>
      <w:r w:rsidR="00F04CB0">
        <w:rPr>
          <w:rFonts w:ascii="Georgia" w:hAnsi="Georgia" w:cs="Times New Roman"/>
          <w:sz w:val="24"/>
          <w:szCs w:val="24"/>
        </w:rPr>
        <w:t>on</w:t>
      </w:r>
      <w:r>
        <w:rPr>
          <w:rFonts w:ascii="Georgia" w:hAnsi="Georgia" w:cs="Times New Roman"/>
          <w:sz w:val="24"/>
          <w:szCs w:val="24"/>
        </w:rPr>
        <w:t xml:space="preserve"> devising some use for the data created. </w:t>
      </w:r>
    </w:p>
    <w:p w14:paraId="229B523F" w14:textId="3BAF037E" w:rsidR="0085724A" w:rsidRDefault="0085724A" w:rsidP="0085724A">
      <w:pPr>
        <w:rPr>
          <w:rFonts w:ascii="Georgia" w:hAnsi="Georgia" w:cs="Times New Roman"/>
          <w:sz w:val="24"/>
          <w:szCs w:val="24"/>
        </w:rPr>
      </w:pPr>
    </w:p>
    <w:p w14:paraId="632E1CF7" w14:textId="4A679551" w:rsidR="00CF07E8" w:rsidRPr="00907D9B" w:rsidRDefault="0085724A" w:rsidP="0085724A">
      <w:pPr>
        <w:rPr>
          <w:rFonts w:ascii="Georgia" w:hAnsi="Georgia"/>
          <w:sz w:val="24"/>
          <w:szCs w:val="24"/>
        </w:rPr>
      </w:pPr>
      <w:r>
        <w:rPr>
          <w:rFonts w:ascii="Georgia" w:hAnsi="Georgia" w:cs="Times New Roman"/>
          <w:sz w:val="24"/>
          <w:szCs w:val="24"/>
        </w:rPr>
        <w:t xml:space="preserve">In addition, she reported the </w:t>
      </w:r>
      <w:r w:rsidR="006E7346" w:rsidRPr="00907D9B">
        <w:rPr>
          <w:rFonts w:ascii="Georgia" w:hAnsi="Georgia"/>
          <w:sz w:val="24"/>
          <w:szCs w:val="24"/>
        </w:rPr>
        <w:t xml:space="preserve">FOG </w:t>
      </w:r>
      <w:r w:rsidR="00CF07E8" w:rsidRPr="00907D9B">
        <w:rPr>
          <w:rFonts w:ascii="Georgia" w:hAnsi="Georgia"/>
          <w:sz w:val="24"/>
          <w:szCs w:val="24"/>
        </w:rPr>
        <w:t>Hotline continues to be active.</w:t>
      </w:r>
    </w:p>
    <w:p w14:paraId="6C45FDDB" w14:textId="77777777" w:rsidR="00907D9B" w:rsidRPr="00907D9B" w:rsidRDefault="00907D9B" w:rsidP="00907D9B">
      <w:pPr>
        <w:pStyle w:val="ListParagraph"/>
        <w:rPr>
          <w:rFonts w:ascii="Georgia" w:hAnsi="Georgia"/>
          <w:sz w:val="24"/>
          <w:szCs w:val="24"/>
        </w:rPr>
      </w:pPr>
    </w:p>
    <w:p w14:paraId="044DBD83" w14:textId="30492D53" w:rsidR="00E24C9D" w:rsidRPr="00E63E48" w:rsidRDefault="005F1DF5" w:rsidP="00CF3542">
      <w:pPr>
        <w:rPr>
          <w:rFonts w:ascii="Georgia" w:hAnsi="Georgia"/>
          <w:b/>
          <w:bCs/>
          <w:sz w:val="24"/>
          <w:szCs w:val="24"/>
        </w:rPr>
      </w:pPr>
      <w:r w:rsidRPr="00E63E48">
        <w:rPr>
          <w:rFonts w:ascii="Georgia" w:hAnsi="Georgia"/>
          <w:b/>
          <w:bCs/>
          <w:sz w:val="24"/>
          <w:szCs w:val="24"/>
        </w:rPr>
        <w:t>COMMITTEE REPORTS</w:t>
      </w:r>
    </w:p>
    <w:p w14:paraId="025C883F" w14:textId="5992A10C" w:rsidR="005F1DF5" w:rsidRPr="00E63E48" w:rsidRDefault="005F1DF5" w:rsidP="00CF3542">
      <w:pPr>
        <w:rPr>
          <w:rFonts w:ascii="Georgia" w:hAnsi="Georgia"/>
          <w:sz w:val="24"/>
          <w:szCs w:val="24"/>
        </w:rPr>
      </w:pPr>
    </w:p>
    <w:p w14:paraId="77FF94BF" w14:textId="17B41F42" w:rsidR="00CF07E8" w:rsidRPr="00751E5A" w:rsidRDefault="00CF07E8" w:rsidP="00CF3542">
      <w:pPr>
        <w:rPr>
          <w:rFonts w:ascii="Georgia" w:hAnsi="Georgia"/>
          <w:b/>
          <w:bCs/>
          <w:sz w:val="24"/>
          <w:szCs w:val="24"/>
        </w:rPr>
      </w:pPr>
      <w:r w:rsidRPr="00751E5A">
        <w:rPr>
          <w:rFonts w:ascii="Georgia" w:hAnsi="Georgia"/>
          <w:b/>
          <w:bCs/>
          <w:sz w:val="24"/>
          <w:szCs w:val="24"/>
        </w:rPr>
        <w:t>LEGAL</w:t>
      </w:r>
      <w:r w:rsidR="00613C9D" w:rsidRPr="00751E5A">
        <w:rPr>
          <w:rFonts w:ascii="Georgia" w:hAnsi="Georgia"/>
          <w:b/>
          <w:bCs/>
          <w:sz w:val="24"/>
          <w:szCs w:val="24"/>
        </w:rPr>
        <w:t xml:space="preserve"> COMMITTEE</w:t>
      </w:r>
    </w:p>
    <w:p w14:paraId="11010897" w14:textId="37C0CFB2" w:rsidR="007967BE" w:rsidRPr="00751E5A" w:rsidRDefault="002433BF" w:rsidP="00C0493A">
      <w:pPr>
        <w:pStyle w:val="xgmail-msonospacing"/>
        <w:shd w:val="clear" w:color="auto" w:fill="FFFFFF"/>
        <w:spacing w:before="0" w:beforeAutospacing="0" w:after="0" w:afterAutospacing="0"/>
        <w:rPr>
          <w:rFonts w:ascii="Georgia" w:hAnsi="Georgia"/>
        </w:rPr>
      </w:pPr>
      <w:r w:rsidRPr="00751E5A">
        <w:rPr>
          <w:rFonts w:ascii="Georgia" w:hAnsi="Georgia"/>
        </w:rPr>
        <w:t>Mr. Williams</w:t>
      </w:r>
      <w:r w:rsidR="00CF07E8" w:rsidRPr="00751E5A">
        <w:rPr>
          <w:rFonts w:ascii="Georgia" w:hAnsi="Georgia"/>
        </w:rPr>
        <w:t xml:space="preserve"> </w:t>
      </w:r>
      <w:r w:rsidR="00751E5A">
        <w:rPr>
          <w:rFonts w:ascii="Georgia" w:hAnsi="Georgia"/>
        </w:rPr>
        <w:t>said</w:t>
      </w:r>
      <w:r w:rsidR="00B7108B" w:rsidRPr="00751E5A">
        <w:rPr>
          <w:rFonts w:ascii="Georgia" w:hAnsi="Georgia"/>
        </w:rPr>
        <w:t xml:space="preserve"> </w:t>
      </w:r>
      <w:r w:rsidR="00FD5D52" w:rsidRPr="00751E5A">
        <w:rPr>
          <w:rFonts w:ascii="Georgia" w:hAnsi="Georgia"/>
        </w:rPr>
        <w:t xml:space="preserve">FOG would file an </w:t>
      </w:r>
      <w:r w:rsidR="00281E59" w:rsidRPr="00751E5A">
        <w:rPr>
          <w:rFonts w:ascii="Georgia" w:hAnsi="Georgia"/>
        </w:rPr>
        <w:t xml:space="preserve">amicus brief </w:t>
      </w:r>
      <w:r w:rsidR="00751E5A" w:rsidRPr="00751E5A">
        <w:rPr>
          <w:rFonts w:ascii="Georgia" w:hAnsi="Georgia" w:cs="Arial"/>
          <w:color w:val="201F1E"/>
          <w:shd w:val="clear" w:color="auto" w:fill="FFFFFF"/>
        </w:rPr>
        <w:t xml:space="preserve">in the New Mexico Court of Appeals </w:t>
      </w:r>
      <w:r w:rsidR="00281E59" w:rsidRPr="00751E5A">
        <w:rPr>
          <w:rFonts w:ascii="Georgia" w:hAnsi="Georgia"/>
        </w:rPr>
        <w:t xml:space="preserve">on behalf of </w:t>
      </w:r>
      <w:r w:rsidR="00FD5D52" w:rsidRPr="00751E5A">
        <w:rPr>
          <w:rFonts w:ascii="Georgia" w:hAnsi="Georgia"/>
        </w:rPr>
        <w:t xml:space="preserve">the Santa Fe Reporter </w:t>
      </w:r>
      <w:r w:rsidR="0093487C" w:rsidRPr="00751E5A">
        <w:rPr>
          <w:rFonts w:ascii="Georgia" w:hAnsi="Georgia"/>
        </w:rPr>
        <w:t>concerning a case about</w:t>
      </w:r>
      <w:r w:rsidR="00751E5A" w:rsidRPr="00751E5A">
        <w:rPr>
          <w:rFonts w:ascii="Georgia" w:hAnsi="Georgia"/>
        </w:rPr>
        <w:t xml:space="preserve"> City of Santa Fe</w:t>
      </w:r>
      <w:r w:rsidR="0093487C" w:rsidRPr="00751E5A">
        <w:rPr>
          <w:rFonts w:ascii="Georgia" w:hAnsi="Georgia"/>
        </w:rPr>
        <w:t xml:space="preserve"> </w:t>
      </w:r>
      <w:r w:rsidR="00FD5D52" w:rsidRPr="00751E5A">
        <w:rPr>
          <w:rFonts w:ascii="Georgia" w:hAnsi="Georgia"/>
        </w:rPr>
        <w:t xml:space="preserve">police disciplinary records.  </w:t>
      </w:r>
      <w:r w:rsidR="00C95227" w:rsidRPr="00751E5A">
        <w:rPr>
          <w:rFonts w:ascii="Georgia" w:hAnsi="Georgia"/>
        </w:rPr>
        <w:t xml:space="preserve">Also, </w:t>
      </w:r>
      <w:r w:rsidR="00751E5A">
        <w:rPr>
          <w:rFonts w:ascii="Georgia" w:hAnsi="Georgia"/>
        </w:rPr>
        <w:t xml:space="preserve">he said </w:t>
      </w:r>
      <w:r w:rsidR="00C95227" w:rsidRPr="00751E5A">
        <w:rPr>
          <w:rFonts w:ascii="Georgia" w:hAnsi="Georgia"/>
        </w:rPr>
        <w:t xml:space="preserve">FOG is a party in an </w:t>
      </w:r>
      <w:r w:rsidR="00C95227" w:rsidRPr="00751E5A">
        <w:rPr>
          <w:rFonts w:ascii="Georgia" w:hAnsi="Georgia" w:cs="Arial"/>
          <w:color w:val="201F1E"/>
          <w:shd w:val="clear" w:color="auto" w:fill="FFFFFF"/>
        </w:rPr>
        <w:t>amicus brief in the New Mexico Court of Appeals in </w:t>
      </w:r>
      <w:r w:rsidR="00C95227" w:rsidRPr="00751E5A">
        <w:rPr>
          <w:rFonts w:ascii="Georgia" w:hAnsi="Georgia" w:cs="Arial"/>
          <w:color w:val="080707"/>
          <w:bdr w:val="none" w:sz="0" w:space="0" w:color="auto" w:frame="1"/>
          <w:shd w:val="clear" w:color="auto" w:fill="FFFFFF"/>
        </w:rPr>
        <w:t>The New Mexican v. Public Serv. Co. of New Mexico &amp; BHP Billiton New Mexico Coal, a case involving an attempt by </w:t>
      </w:r>
      <w:r w:rsidR="00C95227" w:rsidRPr="00751E5A">
        <w:rPr>
          <w:rFonts w:ascii="Georgia" w:hAnsi="Georgia" w:cs="Arial"/>
          <w:color w:val="000000"/>
          <w:bdr w:val="none" w:sz="0" w:space="0" w:color="auto" w:frame="1"/>
          <w:shd w:val="clear" w:color="auto" w:fill="FFFFFF"/>
        </w:rPr>
        <w:t xml:space="preserve">utility companies to impose a prior restraint on the newspaper. </w:t>
      </w:r>
      <w:r w:rsidR="00B7108B" w:rsidRPr="00751E5A">
        <w:rPr>
          <w:rFonts w:ascii="Georgia" w:hAnsi="Georgia"/>
        </w:rPr>
        <w:t xml:space="preserve">Mr. Yohalem </w:t>
      </w:r>
      <w:r w:rsidR="00C95227" w:rsidRPr="00751E5A">
        <w:rPr>
          <w:rFonts w:ascii="Georgia" w:hAnsi="Georgia"/>
        </w:rPr>
        <w:t>is the author of the briefs in both cases.</w:t>
      </w:r>
      <w:r w:rsidR="00751E5A">
        <w:rPr>
          <w:rFonts w:ascii="Georgia" w:hAnsi="Georgia"/>
        </w:rPr>
        <w:t xml:space="preserve"> The brief is set to be fi</w:t>
      </w:r>
      <w:r w:rsidR="00F04CB0">
        <w:rPr>
          <w:rFonts w:ascii="Georgia" w:hAnsi="Georgia"/>
        </w:rPr>
        <w:t>le</w:t>
      </w:r>
      <w:r w:rsidR="00751E5A">
        <w:rPr>
          <w:rFonts w:ascii="Georgia" w:hAnsi="Georgia"/>
        </w:rPr>
        <w:t>d on April 23</w:t>
      </w:r>
      <w:r w:rsidR="00751E5A" w:rsidRPr="00751E5A">
        <w:rPr>
          <w:rFonts w:ascii="Georgia" w:hAnsi="Georgia"/>
          <w:vertAlign w:val="superscript"/>
        </w:rPr>
        <w:t>rd</w:t>
      </w:r>
      <w:r w:rsidR="00751E5A">
        <w:rPr>
          <w:rFonts w:ascii="Georgia" w:hAnsi="Georgia"/>
        </w:rPr>
        <w:t>.</w:t>
      </w:r>
    </w:p>
    <w:p w14:paraId="1D49B188" w14:textId="77777777" w:rsidR="007967BE" w:rsidRPr="007967BE" w:rsidRDefault="007967BE" w:rsidP="007967BE">
      <w:pPr>
        <w:rPr>
          <w:rFonts w:ascii="Georgia" w:hAnsi="Georgia"/>
        </w:rPr>
      </w:pPr>
    </w:p>
    <w:p w14:paraId="1BA0C9D8" w14:textId="19F12D74" w:rsidR="002369BA" w:rsidRDefault="00D27502" w:rsidP="00CF3542">
      <w:pPr>
        <w:rPr>
          <w:rFonts w:ascii="Georgia" w:hAnsi="Georgia"/>
          <w:b/>
          <w:bCs/>
          <w:sz w:val="24"/>
          <w:szCs w:val="24"/>
        </w:rPr>
      </w:pPr>
      <w:r w:rsidRPr="00CE269C">
        <w:rPr>
          <w:rFonts w:ascii="Georgia" w:hAnsi="Georgia"/>
          <w:b/>
          <w:bCs/>
          <w:sz w:val="24"/>
          <w:szCs w:val="24"/>
        </w:rPr>
        <w:t>LEG</w:t>
      </w:r>
      <w:r w:rsidR="00F0292C">
        <w:rPr>
          <w:rFonts w:ascii="Georgia" w:hAnsi="Georgia"/>
          <w:b/>
          <w:bCs/>
          <w:sz w:val="24"/>
          <w:szCs w:val="24"/>
        </w:rPr>
        <w:t>ISLATIVE COMMITTEE</w:t>
      </w:r>
    </w:p>
    <w:p w14:paraId="54697762" w14:textId="77777777" w:rsidR="00087A52" w:rsidRPr="00CE269C" w:rsidRDefault="00087A52" w:rsidP="00CF3542">
      <w:pPr>
        <w:rPr>
          <w:rFonts w:ascii="Georgia" w:hAnsi="Georgia"/>
          <w:b/>
          <w:bCs/>
          <w:sz w:val="24"/>
          <w:szCs w:val="24"/>
        </w:rPr>
      </w:pPr>
    </w:p>
    <w:p w14:paraId="593CB97C" w14:textId="13F59BF4" w:rsidR="004E3218" w:rsidRPr="006D65FC" w:rsidRDefault="00CE269C" w:rsidP="00912DDA">
      <w:pPr>
        <w:rPr>
          <w:rFonts w:ascii="Georgia" w:hAnsi="Georgia"/>
          <w:sz w:val="24"/>
          <w:szCs w:val="24"/>
        </w:rPr>
      </w:pPr>
      <w:r w:rsidRPr="00F0292C">
        <w:rPr>
          <w:rFonts w:ascii="Georgia" w:hAnsi="Georgia"/>
          <w:sz w:val="24"/>
          <w:szCs w:val="24"/>
        </w:rPr>
        <w:t>Mr. Nathan</w:t>
      </w:r>
      <w:r w:rsidR="00786083">
        <w:rPr>
          <w:rFonts w:ascii="Georgia" w:hAnsi="Georgia"/>
          <w:sz w:val="24"/>
          <w:szCs w:val="24"/>
        </w:rPr>
        <w:t xml:space="preserve"> talked about the Legislature’s redistricting committee. </w:t>
      </w:r>
      <w:r w:rsidR="005765B4" w:rsidRPr="00F0292C">
        <w:rPr>
          <w:rFonts w:ascii="Georgia" w:hAnsi="Georgia"/>
          <w:sz w:val="24"/>
          <w:szCs w:val="24"/>
        </w:rPr>
        <w:t xml:space="preserve"> </w:t>
      </w:r>
      <w:r w:rsidR="00786083">
        <w:rPr>
          <w:rFonts w:ascii="Georgia" w:hAnsi="Georgia"/>
          <w:sz w:val="24"/>
          <w:szCs w:val="24"/>
        </w:rPr>
        <w:t>He proposed nominating Ms. Feldman and Mr. Stratton as members of the redistricting committee.</w:t>
      </w:r>
      <w:r w:rsidR="00872D05">
        <w:rPr>
          <w:rFonts w:ascii="Georgia" w:hAnsi="Georgia"/>
          <w:sz w:val="24"/>
          <w:szCs w:val="24"/>
        </w:rPr>
        <w:t xml:space="preserve">  Mr. Nathan said he would follow up on the redistricting committee nominations. </w:t>
      </w:r>
      <w:r w:rsidR="004E3218">
        <w:rPr>
          <w:rFonts w:ascii="Georgia" w:hAnsi="Georgia"/>
          <w:sz w:val="24"/>
          <w:szCs w:val="24"/>
        </w:rPr>
        <w:t xml:space="preserve"> </w:t>
      </w:r>
      <w:r w:rsidR="005624EB">
        <w:rPr>
          <w:rFonts w:ascii="Georgia" w:hAnsi="Georgia"/>
          <w:sz w:val="24"/>
          <w:szCs w:val="24"/>
        </w:rPr>
        <w:t xml:space="preserve">He mentioned HB 55, which allowed for publication of capital outlay and noted about a dozen bills FOG worked on during the session.  Mr. Nathan asked that the board be sent a full outline of bills on FOG’s </w:t>
      </w:r>
      <w:r w:rsidR="00F04CB0">
        <w:rPr>
          <w:rFonts w:ascii="Georgia" w:hAnsi="Georgia"/>
          <w:sz w:val="24"/>
          <w:szCs w:val="24"/>
        </w:rPr>
        <w:t xml:space="preserve">legislative </w:t>
      </w:r>
      <w:r w:rsidR="005624EB">
        <w:rPr>
          <w:rFonts w:ascii="Georgia" w:hAnsi="Georgia"/>
          <w:sz w:val="24"/>
          <w:szCs w:val="24"/>
        </w:rPr>
        <w:t>agenda following the meeting.</w:t>
      </w:r>
      <w:r w:rsidR="005F4018">
        <w:rPr>
          <w:rFonts w:ascii="Georgia" w:hAnsi="Georgia"/>
          <w:sz w:val="24"/>
          <w:szCs w:val="24"/>
        </w:rPr>
        <w:t xml:space="preserve">  He also related that Sen. Jeff Steinborn asked him for FOG’s help with a bill to bring transparency to lobbyists.  He said he would bring the bill to the Legislative committee this fall.</w:t>
      </w:r>
    </w:p>
    <w:p w14:paraId="5FFAE18B" w14:textId="77777777" w:rsidR="000F12CF" w:rsidRDefault="000F12CF" w:rsidP="00CF3542">
      <w:pPr>
        <w:rPr>
          <w:rFonts w:ascii="Georgia" w:hAnsi="Georgia"/>
          <w:b/>
          <w:bCs/>
          <w:sz w:val="24"/>
          <w:szCs w:val="24"/>
        </w:rPr>
      </w:pPr>
    </w:p>
    <w:p w14:paraId="5D2F9E59" w14:textId="506C8D92" w:rsidR="00FB213F" w:rsidRDefault="00FB213F" w:rsidP="00CF3542">
      <w:pPr>
        <w:rPr>
          <w:rFonts w:ascii="Georgia" w:hAnsi="Georgia"/>
          <w:b/>
          <w:bCs/>
          <w:sz w:val="24"/>
          <w:szCs w:val="24"/>
        </w:rPr>
      </w:pPr>
      <w:r>
        <w:rPr>
          <w:rFonts w:ascii="Georgia" w:hAnsi="Georgia"/>
          <w:b/>
          <w:bCs/>
          <w:sz w:val="24"/>
          <w:szCs w:val="24"/>
        </w:rPr>
        <w:t>Committee Reports</w:t>
      </w:r>
    </w:p>
    <w:p w14:paraId="6F800123" w14:textId="77777777" w:rsidR="00F04CB0" w:rsidRDefault="00F04CB0" w:rsidP="00CF3542">
      <w:pPr>
        <w:rPr>
          <w:rFonts w:ascii="Georgia" w:hAnsi="Georgia"/>
          <w:b/>
          <w:bCs/>
          <w:sz w:val="24"/>
          <w:szCs w:val="24"/>
        </w:rPr>
      </w:pPr>
    </w:p>
    <w:p w14:paraId="7F5FE3DB" w14:textId="5DAE4DB0" w:rsidR="00FB213F" w:rsidRPr="00F04CB0" w:rsidRDefault="00FB213F" w:rsidP="00CF3542">
      <w:pPr>
        <w:rPr>
          <w:rFonts w:ascii="Georgia" w:hAnsi="Georgia"/>
          <w:sz w:val="24"/>
          <w:szCs w:val="24"/>
        </w:rPr>
      </w:pPr>
      <w:r w:rsidRPr="00F04CB0">
        <w:rPr>
          <w:rFonts w:ascii="Georgia" w:hAnsi="Georgia"/>
          <w:sz w:val="24"/>
          <w:szCs w:val="24"/>
        </w:rPr>
        <w:t xml:space="preserve">There were no other reports from </w:t>
      </w:r>
      <w:r w:rsidR="00F04CB0" w:rsidRPr="00F04CB0">
        <w:rPr>
          <w:rFonts w:ascii="Georgia" w:hAnsi="Georgia"/>
          <w:sz w:val="24"/>
          <w:szCs w:val="24"/>
        </w:rPr>
        <w:t>other c</w:t>
      </w:r>
      <w:r w:rsidRPr="00F04CB0">
        <w:rPr>
          <w:rFonts w:ascii="Georgia" w:hAnsi="Georgia"/>
          <w:sz w:val="24"/>
          <w:szCs w:val="24"/>
        </w:rPr>
        <w:t>ommittee</w:t>
      </w:r>
      <w:r w:rsidR="00F04CB0" w:rsidRPr="00F04CB0">
        <w:rPr>
          <w:rFonts w:ascii="Georgia" w:hAnsi="Georgia"/>
          <w:sz w:val="24"/>
          <w:szCs w:val="24"/>
        </w:rPr>
        <w:t>s.</w:t>
      </w:r>
    </w:p>
    <w:p w14:paraId="0C3B5697" w14:textId="77777777" w:rsidR="00FB213F" w:rsidRDefault="00FB213F" w:rsidP="00CF3542">
      <w:pPr>
        <w:rPr>
          <w:rFonts w:ascii="Georgia" w:hAnsi="Georgia"/>
          <w:b/>
          <w:bCs/>
          <w:sz w:val="24"/>
          <w:szCs w:val="24"/>
        </w:rPr>
      </w:pPr>
    </w:p>
    <w:p w14:paraId="508A6899" w14:textId="06DAA011" w:rsidR="004E11F6" w:rsidRDefault="00F30001" w:rsidP="00CF3542">
      <w:pPr>
        <w:rPr>
          <w:rFonts w:ascii="Georgia" w:hAnsi="Georgia"/>
          <w:b/>
          <w:bCs/>
          <w:sz w:val="24"/>
          <w:szCs w:val="24"/>
        </w:rPr>
      </w:pPr>
      <w:r w:rsidRPr="0085724A">
        <w:rPr>
          <w:rFonts w:ascii="Georgia" w:hAnsi="Georgia"/>
          <w:b/>
          <w:bCs/>
          <w:sz w:val="24"/>
          <w:szCs w:val="24"/>
        </w:rPr>
        <w:t>GRANTS</w:t>
      </w:r>
    </w:p>
    <w:p w14:paraId="6A454AD2" w14:textId="77777777" w:rsidR="00FB213F" w:rsidRPr="0085724A" w:rsidRDefault="00FB213F" w:rsidP="00CF3542">
      <w:pPr>
        <w:rPr>
          <w:rFonts w:ascii="Georgia" w:hAnsi="Georgia"/>
          <w:b/>
          <w:bCs/>
          <w:sz w:val="24"/>
          <w:szCs w:val="24"/>
        </w:rPr>
      </w:pPr>
    </w:p>
    <w:p w14:paraId="19D9EDBC" w14:textId="4AF5D406" w:rsidR="0085724A" w:rsidRDefault="00FB213F" w:rsidP="00A81FF6">
      <w:pPr>
        <w:pStyle w:val="BodyText"/>
        <w:kinsoku w:val="0"/>
        <w:overflowPunct w:val="0"/>
        <w:rPr>
          <w:rFonts w:ascii="Georgia" w:hAnsi="Georgia"/>
          <w:sz w:val="24"/>
          <w:szCs w:val="24"/>
        </w:rPr>
      </w:pPr>
      <w:r>
        <w:rPr>
          <w:rFonts w:ascii="Georgia" w:hAnsi="Georgia"/>
          <w:sz w:val="24"/>
          <w:szCs w:val="24"/>
        </w:rPr>
        <w:t>Ms. Boe asked Ms. Majors to talk about FOG’s “</w:t>
      </w:r>
      <w:r w:rsidR="00A81FF6" w:rsidRPr="0085724A">
        <w:rPr>
          <w:rFonts w:ascii="Georgia" w:hAnsi="Georgia"/>
          <w:sz w:val="24"/>
          <w:szCs w:val="24"/>
        </w:rPr>
        <w:t>Be Afraid of the Dark. The New Mexico Foundation for Open Government Democracy Project "</w:t>
      </w:r>
      <w:r w:rsidR="004E11F6" w:rsidRPr="0085724A">
        <w:rPr>
          <w:rFonts w:ascii="Georgia" w:hAnsi="Georgia"/>
          <w:sz w:val="24"/>
          <w:szCs w:val="24"/>
        </w:rPr>
        <w:t xml:space="preserve"> </w:t>
      </w:r>
      <w:r w:rsidR="00A81FF6" w:rsidRPr="0085724A">
        <w:rPr>
          <w:rFonts w:ascii="Georgia" w:hAnsi="Georgia"/>
          <w:sz w:val="24"/>
          <w:szCs w:val="24"/>
        </w:rPr>
        <w:t xml:space="preserve">one of the items that FOG listed </w:t>
      </w:r>
      <w:r w:rsidR="00030AFF" w:rsidRPr="0085724A">
        <w:rPr>
          <w:rFonts w:ascii="Georgia" w:hAnsi="Georgia"/>
          <w:sz w:val="24"/>
          <w:szCs w:val="24"/>
        </w:rPr>
        <w:t xml:space="preserve">as an activity </w:t>
      </w:r>
      <w:r w:rsidR="00A81FF6" w:rsidRPr="0085724A">
        <w:rPr>
          <w:rFonts w:ascii="Georgia" w:hAnsi="Georgia"/>
          <w:sz w:val="24"/>
          <w:szCs w:val="24"/>
        </w:rPr>
        <w:t>in its 2021 Thornburg Grant.</w:t>
      </w:r>
    </w:p>
    <w:p w14:paraId="4EAF78A1" w14:textId="01E55068" w:rsidR="00A81FF6" w:rsidRPr="0085724A" w:rsidRDefault="00030AFF" w:rsidP="00A81FF6">
      <w:pPr>
        <w:pStyle w:val="BodyText"/>
        <w:kinsoku w:val="0"/>
        <w:overflowPunct w:val="0"/>
        <w:rPr>
          <w:rFonts w:ascii="Georgia" w:eastAsiaTheme="minorEastAsia" w:hAnsi="Georgia" w:cs="Cambria"/>
          <w:sz w:val="24"/>
          <w:szCs w:val="24"/>
        </w:rPr>
      </w:pPr>
      <w:r w:rsidRPr="0085724A">
        <w:rPr>
          <w:rFonts w:ascii="Georgia" w:hAnsi="Georgia"/>
          <w:sz w:val="24"/>
          <w:szCs w:val="24"/>
        </w:rPr>
        <w:t xml:space="preserve">It is a </w:t>
      </w:r>
      <w:r w:rsidR="00A81FF6" w:rsidRPr="0085724A">
        <w:rPr>
          <w:rFonts w:ascii="Georgia" w:eastAsiaTheme="minorEastAsia" w:hAnsi="Georgia" w:cs="Cambria"/>
          <w:sz w:val="24"/>
          <w:szCs w:val="24"/>
        </w:rPr>
        <w:t xml:space="preserve"> year-long project focused on transparency and accountability as the basis for democracy. </w:t>
      </w:r>
      <w:r w:rsidR="00A81FF6" w:rsidRPr="00A81FF6">
        <w:rPr>
          <w:rFonts w:ascii="Georgia" w:eastAsiaTheme="minorEastAsia" w:hAnsi="Georgia" w:cs="Cambria"/>
          <w:sz w:val="24"/>
          <w:szCs w:val="24"/>
        </w:rPr>
        <w:t xml:space="preserve">This project would concentrate on these two most essential principles of democracy, without which </w:t>
      </w:r>
      <w:r w:rsidR="00F30001" w:rsidRPr="00A81FF6">
        <w:rPr>
          <w:rFonts w:ascii="Georgia" w:eastAsiaTheme="minorEastAsia" w:hAnsi="Georgia" w:cs="Cambria"/>
          <w:sz w:val="24"/>
          <w:szCs w:val="24"/>
        </w:rPr>
        <w:t>self-governance</w:t>
      </w:r>
      <w:r w:rsidR="00A81FF6" w:rsidRPr="00A81FF6">
        <w:rPr>
          <w:rFonts w:ascii="Georgia" w:eastAsiaTheme="minorEastAsia" w:hAnsi="Georgia" w:cs="Cambria"/>
          <w:sz w:val="24"/>
          <w:szCs w:val="24"/>
        </w:rPr>
        <w:t xml:space="preserve"> would be impossible. Accountability ensures that government is held responsible to the citizenry; transparency gives the public the right to access government information and requires that decisions and actions made by the government </w:t>
      </w:r>
      <w:r w:rsidR="000A5D8F">
        <w:rPr>
          <w:rFonts w:ascii="Georgia" w:eastAsiaTheme="minorEastAsia" w:hAnsi="Georgia" w:cs="Cambria"/>
          <w:sz w:val="24"/>
          <w:szCs w:val="24"/>
        </w:rPr>
        <w:t>be</w:t>
      </w:r>
      <w:r w:rsidR="00A81FF6" w:rsidRPr="00A81FF6">
        <w:rPr>
          <w:rFonts w:ascii="Georgia" w:eastAsiaTheme="minorEastAsia" w:hAnsi="Georgia" w:cs="Cambria"/>
          <w:sz w:val="24"/>
          <w:szCs w:val="24"/>
        </w:rPr>
        <w:t xml:space="preserve"> open to public scrutiny and occur in the light.</w:t>
      </w:r>
    </w:p>
    <w:p w14:paraId="66AEA03D" w14:textId="77777777" w:rsidR="00A81FF6" w:rsidRPr="0085724A" w:rsidRDefault="00A81FF6" w:rsidP="00A81FF6">
      <w:pPr>
        <w:pStyle w:val="ListParagraph"/>
        <w:widowControl w:val="0"/>
        <w:numPr>
          <w:ilvl w:val="0"/>
          <w:numId w:val="28"/>
        </w:numPr>
        <w:tabs>
          <w:tab w:val="left" w:pos="90"/>
          <w:tab w:val="left" w:pos="1102"/>
        </w:tabs>
        <w:kinsoku w:val="0"/>
        <w:overflowPunct w:val="0"/>
        <w:autoSpaceDE w:val="0"/>
        <w:autoSpaceDN w:val="0"/>
        <w:adjustRightInd w:val="0"/>
        <w:ind w:left="0" w:right="686" w:firstLine="324"/>
        <w:contextualSpacing w:val="0"/>
        <w:rPr>
          <w:rFonts w:ascii="Georgia" w:hAnsi="Georgia" w:cs="Cambria"/>
          <w:sz w:val="24"/>
          <w:szCs w:val="24"/>
        </w:rPr>
      </w:pPr>
      <w:r w:rsidRPr="0085724A">
        <w:rPr>
          <w:rFonts w:ascii="Georgia" w:hAnsi="Georgia" w:cs="Cambria"/>
          <w:sz w:val="24"/>
          <w:szCs w:val="24"/>
        </w:rPr>
        <w:t>Essays -- written by FOG members and others. The project would debut during the annual Sunshine Week in March. NMFOG would draft and distribute the essays to the media, post them on the NMFOG website and use portions of the essays in NMFOG's social media. The essays will also be sent to high school newspapers across the state. The topics, for example, could include transparency's importance to business, technology and</w:t>
      </w:r>
      <w:r w:rsidRPr="0085724A">
        <w:rPr>
          <w:rFonts w:ascii="Georgia" w:hAnsi="Georgia" w:cs="Cambria"/>
          <w:spacing w:val="-3"/>
          <w:sz w:val="24"/>
          <w:szCs w:val="24"/>
        </w:rPr>
        <w:t xml:space="preserve"> </w:t>
      </w:r>
      <w:r w:rsidRPr="0085724A">
        <w:rPr>
          <w:rFonts w:ascii="Georgia" w:hAnsi="Georgia" w:cs="Cambria"/>
          <w:sz w:val="24"/>
          <w:szCs w:val="24"/>
        </w:rPr>
        <w:t>education.</w:t>
      </w:r>
    </w:p>
    <w:p w14:paraId="54462F15" w14:textId="77777777" w:rsidR="00A81FF6" w:rsidRPr="0085724A" w:rsidRDefault="00A81FF6" w:rsidP="00A81FF6">
      <w:pPr>
        <w:pStyle w:val="ListParagraph"/>
        <w:widowControl w:val="0"/>
        <w:numPr>
          <w:ilvl w:val="0"/>
          <w:numId w:val="28"/>
        </w:numPr>
        <w:tabs>
          <w:tab w:val="left" w:pos="90"/>
          <w:tab w:val="left" w:pos="1114"/>
        </w:tabs>
        <w:kinsoku w:val="0"/>
        <w:overflowPunct w:val="0"/>
        <w:autoSpaceDE w:val="0"/>
        <w:autoSpaceDN w:val="0"/>
        <w:adjustRightInd w:val="0"/>
        <w:ind w:left="0" w:right="685" w:firstLine="324"/>
        <w:contextualSpacing w:val="0"/>
        <w:rPr>
          <w:rFonts w:ascii="Georgia" w:hAnsi="Georgia" w:cs="Cambria"/>
          <w:sz w:val="24"/>
          <w:szCs w:val="24"/>
        </w:rPr>
      </w:pPr>
      <w:r w:rsidRPr="0085724A">
        <w:rPr>
          <w:rFonts w:ascii="Georgia" w:hAnsi="Georgia" w:cs="Cambria"/>
          <w:sz w:val="24"/>
          <w:szCs w:val="24"/>
        </w:rPr>
        <w:t>Video -- NMFOG plans to produce a video talk similar to a Ted's Talk, post it on our website, and upload it to YouTube. The video link could also be made available to a host of business and civic groups, teachers, students, and others. This would be particularly helpful in this Covid-imposed time of Zoom meetings and remote</w:t>
      </w:r>
      <w:r w:rsidRPr="0085724A">
        <w:rPr>
          <w:rFonts w:ascii="Georgia" w:hAnsi="Georgia" w:cs="Cambria"/>
          <w:spacing w:val="-1"/>
          <w:sz w:val="24"/>
          <w:szCs w:val="24"/>
        </w:rPr>
        <w:t xml:space="preserve"> </w:t>
      </w:r>
      <w:r w:rsidRPr="0085724A">
        <w:rPr>
          <w:rFonts w:ascii="Georgia" w:hAnsi="Georgia" w:cs="Cambria"/>
          <w:sz w:val="24"/>
          <w:szCs w:val="24"/>
        </w:rPr>
        <w:t>learning.</w:t>
      </w:r>
    </w:p>
    <w:p w14:paraId="23891A30" w14:textId="77777777" w:rsidR="00A81FF6" w:rsidRPr="0085724A" w:rsidRDefault="00A81FF6" w:rsidP="00A81FF6">
      <w:pPr>
        <w:pStyle w:val="ListParagraph"/>
        <w:widowControl w:val="0"/>
        <w:numPr>
          <w:ilvl w:val="0"/>
          <w:numId w:val="28"/>
        </w:numPr>
        <w:tabs>
          <w:tab w:val="left" w:pos="90"/>
          <w:tab w:val="left" w:pos="1093"/>
        </w:tabs>
        <w:kinsoku w:val="0"/>
        <w:overflowPunct w:val="0"/>
        <w:autoSpaceDE w:val="0"/>
        <w:autoSpaceDN w:val="0"/>
        <w:adjustRightInd w:val="0"/>
        <w:ind w:left="0" w:right="695" w:firstLine="324"/>
        <w:contextualSpacing w:val="0"/>
        <w:rPr>
          <w:rFonts w:ascii="Georgia" w:hAnsi="Georgia" w:cs="Cambria"/>
          <w:sz w:val="24"/>
          <w:szCs w:val="24"/>
        </w:rPr>
      </w:pPr>
      <w:r w:rsidRPr="0085724A">
        <w:rPr>
          <w:rFonts w:ascii="Georgia" w:hAnsi="Georgia" w:cs="Cambria"/>
          <w:sz w:val="24"/>
          <w:szCs w:val="24"/>
        </w:rPr>
        <w:t>Ads -- NMFOG will use the democracy project in a series of ads that our member publications can use in their</w:t>
      </w:r>
      <w:r w:rsidRPr="0085724A">
        <w:rPr>
          <w:rFonts w:ascii="Georgia" w:hAnsi="Georgia" w:cs="Cambria"/>
          <w:spacing w:val="-2"/>
          <w:sz w:val="24"/>
          <w:szCs w:val="24"/>
        </w:rPr>
        <w:t xml:space="preserve"> </w:t>
      </w:r>
      <w:r w:rsidRPr="0085724A">
        <w:rPr>
          <w:rFonts w:ascii="Georgia" w:hAnsi="Georgia" w:cs="Cambria"/>
          <w:sz w:val="24"/>
          <w:szCs w:val="24"/>
        </w:rPr>
        <w:t>editions.</w:t>
      </w:r>
    </w:p>
    <w:p w14:paraId="2FC4DD5B" w14:textId="77777777" w:rsidR="004E11F6" w:rsidRDefault="004E11F6" w:rsidP="00CF3542">
      <w:pPr>
        <w:rPr>
          <w:rFonts w:ascii="Georgia" w:hAnsi="Georgia"/>
          <w:b/>
          <w:bCs/>
          <w:sz w:val="24"/>
          <w:szCs w:val="24"/>
        </w:rPr>
      </w:pPr>
    </w:p>
    <w:p w14:paraId="68EEDE02" w14:textId="1641DC40" w:rsidR="00805A0D" w:rsidRDefault="005447FD" w:rsidP="00CF3542">
      <w:pPr>
        <w:rPr>
          <w:rFonts w:ascii="Georgia" w:hAnsi="Georgia"/>
          <w:b/>
          <w:bCs/>
          <w:sz w:val="24"/>
          <w:szCs w:val="24"/>
        </w:rPr>
      </w:pPr>
      <w:r w:rsidRPr="005447FD">
        <w:rPr>
          <w:rFonts w:ascii="Georgia" w:hAnsi="Georgia"/>
          <w:b/>
          <w:bCs/>
          <w:sz w:val="24"/>
          <w:szCs w:val="24"/>
        </w:rPr>
        <w:t>NEW BUSINES</w:t>
      </w:r>
      <w:r w:rsidR="008567A9">
        <w:rPr>
          <w:rFonts w:ascii="Georgia" w:hAnsi="Georgia"/>
          <w:b/>
          <w:bCs/>
          <w:sz w:val="24"/>
          <w:szCs w:val="24"/>
        </w:rPr>
        <w:t>S</w:t>
      </w:r>
    </w:p>
    <w:p w14:paraId="081941C7" w14:textId="3949AE97" w:rsidR="0046452F" w:rsidRDefault="0046452F" w:rsidP="002D243E">
      <w:pPr>
        <w:autoSpaceDE w:val="0"/>
        <w:autoSpaceDN w:val="0"/>
        <w:adjustRightInd w:val="0"/>
        <w:rPr>
          <w:rFonts w:ascii="Georgia" w:hAnsi="Georgia" w:cs="Cambria"/>
          <w:sz w:val="24"/>
          <w:szCs w:val="24"/>
        </w:rPr>
      </w:pPr>
      <w:r>
        <w:rPr>
          <w:rFonts w:ascii="Georgia" w:hAnsi="Georgia" w:cs="Cambria"/>
          <w:sz w:val="24"/>
          <w:szCs w:val="24"/>
        </w:rPr>
        <w:t>There was no new business</w:t>
      </w:r>
      <w:r w:rsidR="001C1BDF">
        <w:rPr>
          <w:rFonts w:ascii="Georgia" w:hAnsi="Georgia" w:cs="Cambria"/>
          <w:sz w:val="24"/>
          <w:szCs w:val="24"/>
        </w:rPr>
        <w:t xml:space="preserve"> on the agenda.</w:t>
      </w:r>
    </w:p>
    <w:p w14:paraId="420F9622" w14:textId="6AFF66D2" w:rsidR="00225101" w:rsidRPr="002D243E" w:rsidRDefault="00225101" w:rsidP="00225101">
      <w:pPr>
        <w:widowControl w:val="0"/>
        <w:tabs>
          <w:tab w:val="left" w:pos="914"/>
          <w:tab w:val="left" w:pos="1350"/>
          <w:tab w:val="left" w:pos="1530"/>
        </w:tabs>
        <w:autoSpaceDE w:val="0"/>
        <w:autoSpaceDN w:val="0"/>
        <w:rPr>
          <w:rFonts w:ascii="Georgia" w:hAnsi="Georgia"/>
          <w:sz w:val="24"/>
          <w:szCs w:val="24"/>
        </w:rPr>
      </w:pPr>
    </w:p>
    <w:p w14:paraId="31917993" w14:textId="24D8B07B" w:rsidR="00225101" w:rsidRPr="00C77EAA" w:rsidRDefault="00C77EAA" w:rsidP="00225101">
      <w:pPr>
        <w:widowControl w:val="0"/>
        <w:tabs>
          <w:tab w:val="left" w:pos="914"/>
          <w:tab w:val="left" w:pos="1350"/>
          <w:tab w:val="left" w:pos="1530"/>
        </w:tabs>
        <w:autoSpaceDE w:val="0"/>
        <w:autoSpaceDN w:val="0"/>
        <w:rPr>
          <w:rFonts w:ascii="Georgia" w:hAnsi="Georgia"/>
          <w:b/>
          <w:bCs/>
          <w:sz w:val="24"/>
          <w:szCs w:val="24"/>
        </w:rPr>
      </w:pPr>
      <w:r w:rsidRPr="00C77EAA">
        <w:rPr>
          <w:rFonts w:ascii="Georgia" w:hAnsi="Georgia"/>
          <w:b/>
          <w:bCs/>
          <w:sz w:val="24"/>
          <w:szCs w:val="24"/>
        </w:rPr>
        <w:t>DATES FOR 2021 BOARD MEETINGS</w:t>
      </w:r>
    </w:p>
    <w:p w14:paraId="451B36AB" w14:textId="400D0A19"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p>
    <w:p w14:paraId="4F4941F7" w14:textId="7DCD607D"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The dates are: </w:t>
      </w:r>
    </w:p>
    <w:p w14:paraId="397CC374" w14:textId="1A0D31C5"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August 19, 2021</w:t>
      </w:r>
    </w:p>
    <w:p w14:paraId="073B212C" w14:textId="5EF39E2E"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Thursday, November </w:t>
      </w:r>
      <w:r w:rsidR="00871099">
        <w:rPr>
          <w:rFonts w:ascii="Georgia" w:hAnsi="Georgia"/>
          <w:sz w:val="24"/>
          <w:szCs w:val="24"/>
        </w:rPr>
        <w:t xml:space="preserve">18, </w:t>
      </w:r>
      <w:r w:rsidRPr="00C77EAA">
        <w:rPr>
          <w:rFonts w:ascii="Georgia" w:hAnsi="Georgia"/>
          <w:sz w:val="24"/>
          <w:szCs w:val="24"/>
        </w:rPr>
        <w:t>2021</w:t>
      </w:r>
    </w:p>
    <w:p w14:paraId="2D4BE7B3" w14:textId="77777777" w:rsidR="00225101" w:rsidRPr="00C77EAA" w:rsidRDefault="00225101" w:rsidP="00E33FAC">
      <w:pPr>
        <w:rPr>
          <w:rFonts w:ascii="Georgia" w:hAnsi="Georgia"/>
          <w:sz w:val="24"/>
          <w:szCs w:val="24"/>
        </w:rPr>
      </w:pPr>
    </w:p>
    <w:p w14:paraId="73FFEBB8" w14:textId="057DC2DA" w:rsidR="00D52D0F" w:rsidRPr="00C77EAA" w:rsidRDefault="00C77EAA" w:rsidP="00CF3542">
      <w:pPr>
        <w:rPr>
          <w:rFonts w:ascii="Georgia" w:hAnsi="Georgia"/>
          <w:b/>
          <w:bCs/>
          <w:sz w:val="24"/>
          <w:szCs w:val="24"/>
        </w:rPr>
      </w:pPr>
      <w:r w:rsidRPr="00C77EAA">
        <w:rPr>
          <w:rFonts w:ascii="Georgia" w:hAnsi="Georgia"/>
          <w:b/>
          <w:bCs/>
          <w:sz w:val="24"/>
          <w:szCs w:val="24"/>
        </w:rPr>
        <w:t>ADJOURNMENT</w:t>
      </w:r>
    </w:p>
    <w:p w14:paraId="502B2D82" w14:textId="0B4A3F6F" w:rsidR="00936D40" w:rsidRPr="00C77EAA" w:rsidRDefault="008567A9" w:rsidP="00CF3542">
      <w:pPr>
        <w:rPr>
          <w:rFonts w:ascii="Georgia" w:hAnsi="Georgia"/>
          <w:sz w:val="24"/>
          <w:szCs w:val="24"/>
        </w:rPr>
      </w:pPr>
      <w:r w:rsidRPr="00C77EAA">
        <w:rPr>
          <w:rFonts w:ascii="Georgia" w:hAnsi="Georgia"/>
          <w:sz w:val="24"/>
          <w:szCs w:val="24"/>
        </w:rPr>
        <w:t xml:space="preserve">As there was no other business, </w:t>
      </w:r>
      <w:r w:rsidR="00936D40" w:rsidRPr="00C77EAA">
        <w:rPr>
          <w:rFonts w:ascii="Georgia" w:hAnsi="Georgia"/>
          <w:sz w:val="24"/>
          <w:szCs w:val="24"/>
        </w:rPr>
        <w:t xml:space="preserve">Ms. Boe </w:t>
      </w:r>
      <w:r w:rsidR="004461F7" w:rsidRPr="00C77EAA">
        <w:rPr>
          <w:rFonts w:ascii="Georgia" w:hAnsi="Georgia"/>
          <w:sz w:val="24"/>
          <w:szCs w:val="24"/>
        </w:rPr>
        <w:t>called for motion to adjourn. M</w:t>
      </w:r>
      <w:r w:rsidR="0046452F">
        <w:rPr>
          <w:rFonts w:ascii="Georgia" w:hAnsi="Georgia"/>
          <w:sz w:val="24"/>
          <w:szCs w:val="24"/>
        </w:rPr>
        <w:t xml:space="preserve">s. Feldman </w:t>
      </w:r>
      <w:r w:rsidR="00E23537">
        <w:rPr>
          <w:rFonts w:ascii="Georgia" w:hAnsi="Georgia"/>
          <w:sz w:val="24"/>
          <w:szCs w:val="24"/>
        </w:rPr>
        <w:t>moved,</w:t>
      </w:r>
      <w:r w:rsidR="0046452F">
        <w:rPr>
          <w:rFonts w:ascii="Georgia" w:hAnsi="Georgia"/>
          <w:sz w:val="24"/>
          <w:szCs w:val="24"/>
        </w:rPr>
        <w:t xml:space="preserve"> and Mr</w:t>
      </w:r>
      <w:r w:rsidR="004461F7" w:rsidRPr="00C77EAA">
        <w:rPr>
          <w:rFonts w:ascii="Georgia" w:hAnsi="Georgia"/>
          <w:sz w:val="24"/>
          <w:szCs w:val="24"/>
        </w:rPr>
        <w:t xml:space="preserve">. </w:t>
      </w:r>
      <w:r w:rsidR="00A81FF6">
        <w:rPr>
          <w:rFonts w:ascii="Georgia" w:hAnsi="Georgia"/>
          <w:sz w:val="24"/>
          <w:szCs w:val="24"/>
        </w:rPr>
        <w:t>Nathan</w:t>
      </w:r>
      <w:r w:rsidR="004461F7" w:rsidRPr="00C77EAA">
        <w:rPr>
          <w:rFonts w:ascii="Georgia" w:hAnsi="Georgia"/>
          <w:sz w:val="24"/>
          <w:szCs w:val="24"/>
        </w:rPr>
        <w:t xml:space="preserve"> seconded. Motion carried. </w:t>
      </w:r>
      <w:r w:rsidR="00F04CB0">
        <w:rPr>
          <w:rFonts w:ascii="Georgia" w:hAnsi="Georgia"/>
          <w:sz w:val="24"/>
          <w:szCs w:val="24"/>
        </w:rPr>
        <w:t>Everyone was thanked</w:t>
      </w:r>
      <w:r w:rsidR="004461F7" w:rsidRPr="00C77EAA">
        <w:rPr>
          <w:rFonts w:ascii="Georgia" w:hAnsi="Georgia"/>
          <w:sz w:val="24"/>
          <w:szCs w:val="24"/>
        </w:rPr>
        <w:t xml:space="preserve">. Meeting adjourned at </w:t>
      </w:r>
      <w:r w:rsidR="00936D40" w:rsidRPr="00C77EAA">
        <w:rPr>
          <w:rFonts w:ascii="Georgia" w:hAnsi="Georgia"/>
          <w:sz w:val="24"/>
          <w:szCs w:val="24"/>
        </w:rPr>
        <w:t>1:</w:t>
      </w:r>
      <w:r w:rsidR="0046452F">
        <w:rPr>
          <w:rFonts w:ascii="Georgia" w:hAnsi="Georgia"/>
          <w:sz w:val="24"/>
          <w:szCs w:val="24"/>
        </w:rPr>
        <w:t>20</w:t>
      </w:r>
      <w:r w:rsidRPr="00C77EAA">
        <w:rPr>
          <w:rFonts w:ascii="Georgia" w:hAnsi="Georgia"/>
          <w:sz w:val="24"/>
          <w:szCs w:val="24"/>
        </w:rPr>
        <w:t xml:space="preserve"> p.m.</w:t>
      </w:r>
    </w:p>
    <w:p w14:paraId="1821333B" w14:textId="77777777" w:rsidR="00936D40" w:rsidRPr="00C77EAA" w:rsidRDefault="00936D40" w:rsidP="00CF3542">
      <w:pPr>
        <w:rPr>
          <w:rFonts w:ascii="Georgia" w:hAnsi="Georgia"/>
          <w:sz w:val="24"/>
          <w:szCs w:val="24"/>
        </w:rPr>
      </w:pPr>
    </w:p>
    <w:p w14:paraId="37FCB21E" w14:textId="18AAAB91" w:rsidR="00F95848" w:rsidRPr="00E63E48" w:rsidRDefault="00F95848" w:rsidP="00CF3542">
      <w:pPr>
        <w:rPr>
          <w:rFonts w:ascii="Georgia" w:hAnsi="Georgia"/>
          <w:sz w:val="24"/>
          <w:szCs w:val="24"/>
        </w:rPr>
      </w:pPr>
    </w:p>
    <w:sectPr w:rsidR="00F95848" w:rsidRPr="00E6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60" w:hanging="218"/>
      </w:pPr>
      <w:rPr>
        <w:rFonts w:ascii="Cambria" w:hAnsi="Cambria" w:cs="Cambria"/>
        <w:b w:val="0"/>
        <w:bCs w:val="0"/>
        <w:spacing w:val="-1"/>
        <w:w w:val="100"/>
        <w:sz w:val="20"/>
        <w:szCs w:val="20"/>
      </w:rPr>
    </w:lvl>
    <w:lvl w:ilvl="1">
      <w:numFmt w:val="bullet"/>
      <w:lvlText w:val="•"/>
      <w:lvlJc w:val="left"/>
      <w:pPr>
        <w:ind w:left="1562" w:hanging="218"/>
      </w:pPr>
    </w:lvl>
    <w:lvl w:ilvl="2">
      <w:numFmt w:val="bullet"/>
      <w:lvlText w:val="•"/>
      <w:lvlJc w:val="left"/>
      <w:pPr>
        <w:ind w:left="2564" w:hanging="218"/>
      </w:pPr>
    </w:lvl>
    <w:lvl w:ilvl="3">
      <w:numFmt w:val="bullet"/>
      <w:lvlText w:val="•"/>
      <w:lvlJc w:val="left"/>
      <w:pPr>
        <w:ind w:left="3566" w:hanging="218"/>
      </w:pPr>
    </w:lvl>
    <w:lvl w:ilvl="4">
      <w:numFmt w:val="bullet"/>
      <w:lvlText w:val="•"/>
      <w:lvlJc w:val="left"/>
      <w:pPr>
        <w:ind w:left="4568" w:hanging="218"/>
      </w:pPr>
    </w:lvl>
    <w:lvl w:ilvl="5">
      <w:numFmt w:val="bullet"/>
      <w:lvlText w:val="•"/>
      <w:lvlJc w:val="left"/>
      <w:pPr>
        <w:ind w:left="5570" w:hanging="218"/>
      </w:pPr>
    </w:lvl>
    <w:lvl w:ilvl="6">
      <w:numFmt w:val="bullet"/>
      <w:lvlText w:val="•"/>
      <w:lvlJc w:val="left"/>
      <w:pPr>
        <w:ind w:left="6572" w:hanging="218"/>
      </w:pPr>
    </w:lvl>
    <w:lvl w:ilvl="7">
      <w:numFmt w:val="bullet"/>
      <w:lvlText w:val="•"/>
      <w:lvlJc w:val="left"/>
      <w:pPr>
        <w:ind w:left="7574" w:hanging="218"/>
      </w:pPr>
    </w:lvl>
    <w:lvl w:ilvl="8">
      <w:numFmt w:val="bullet"/>
      <w:lvlText w:val="•"/>
      <w:lvlJc w:val="left"/>
      <w:pPr>
        <w:ind w:left="8576" w:hanging="218"/>
      </w:pPr>
    </w:lvl>
  </w:abstractNum>
  <w:abstractNum w:abstractNumId="1" w15:restartNumberingAfterBreak="0">
    <w:nsid w:val="04A97165"/>
    <w:multiLevelType w:val="hybridMultilevel"/>
    <w:tmpl w:val="1EE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6BF4"/>
    <w:multiLevelType w:val="hybridMultilevel"/>
    <w:tmpl w:val="8FD8D8FE"/>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6061A"/>
    <w:multiLevelType w:val="hybridMultilevel"/>
    <w:tmpl w:val="9198F3F4"/>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C935CC"/>
    <w:multiLevelType w:val="hybridMultilevel"/>
    <w:tmpl w:val="048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37CD7"/>
    <w:multiLevelType w:val="hybridMultilevel"/>
    <w:tmpl w:val="3EF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0799"/>
    <w:multiLevelType w:val="hybridMultilevel"/>
    <w:tmpl w:val="60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2E3"/>
    <w:multiLevelType w:val="hybridMultilevel"/>
    <w:tmpl w:val="3926B9CC"/>
    <w:lvl w:ilvl="0" w:tplc="EA880334">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615447"/>
    <w:multiLevelType w:val="hybridMultilevel"/>
    <w:tmpl w:val="04B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D6242"/>
    <w:multiLevelType w:val="hybridMultilevel"/>
    <w:tmpl w:val="965E19A8"/>
    <w:lvl w:ilvl="0" w:tplc="A984C412">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5FEF"/>
    <w:multiLevelType w:val="hybridMultilevel"/>
    <w:tmpl w:val="3684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D74735"/>
    <w:multiLevelType w:val="hybridMultilevel"/>
    <w:tmpl w:val="DD5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9490D"/>
    <w:multiLevelType w:val="hybridMultilevel"/>
    <w:tmpl w:val="5374154C"/>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922F2"/>
    <w:multiLevelType w:val="hybridMultilevel"/>
    <w:tmpl w:val="0B26F9C0"/>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7275D"/>
    <w:multiLevelType w:val="hybridMultilevel"/>
    <w:tmpl w:val="43C07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5C95"/>
    <w:multiLevelType w:val="hybridMultilevel"/>
    <w:tmpl w:val="2AF443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92BD9"/>
    <w:multiLevelType w:val="hybridMultilevel"/>
    <w:tmpl w:val="AF8AC14A"/>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345B05"/>
    <w:multiLevelType w:val="hybridMultilevel"/>
    <w:tmpl w:val="42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FF1B39"/>
    <w:multiLevelType w:val="hybridMultilevel"/>
    <w:tmpl w:val="3EE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24F97"/>
    <w:multiLevelType w:val="hybridMultilevel"/>
    <w:tmpl w:val="2F2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2522"/>
    <w:multiLevelType w:val="hybridMultilevel"/>
    <w:tmpl w:val="C5D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F1E3D"/>
    <w:multiLevelType w:val="hybridMultilevel"/>
    <w:tmpl w:val="266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75D88"/>
    <w:multiLevelType w:val="hybridMultilevel"/>
    <w:tmpl w:val="D9121976"/>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1572B"/>
    <w:multiLevelType w:val="hybridMultilevel"/>
    <w:tmpl w:val="968C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0"/>
  </w:num>
  <w:num w:numId="4">
    <w:abstractNumId w:val="5"/>
  </w:num>
  <w:num w:numId="5">
    <w:abstractNumId w:val="13"/>
  </w:num>
  <w:num w:numId="6">
    <w:abstractNumId w:val="23"/>
  </w:num>
  <w:num w:numId="7">
    <w:abstractNumId w:val="19"/>
  </w:num>
  <w:num w:numId="8">
    <w:abstractNumId w:val="21"/>
  </w:num>
  <w:num w:numId="9">
    <w:abstractNumId w:val="7"/>
  </w:num>
  <w:num w:numId="10">
    <w:abstractNumId w:val="26"/>
  </w:num>
  <w:num w:numId="11">
    <w:abstractNumId w:val="6"/>
  </w:num>
  <w:num w:numId="12">
    <w:abstractNumId w:val="1"/>
  </w:num>
  <w:num w:numId="13">
    <w:abstractNumId w:val="9"/>
  </w:num>
  <w:num w:numId="14">
    <w:abstractNumId w:val="22"/>
  </w:num>
  <w:num w:numId="15">
    <w:abstractNumId w:val="4"/>
  </w:num>
  <w:num w:numId="16">
    <w:abstractNumId w:val="3"/>
  </w:num>
  <w:num w:numId="17">
    <w:abstractNumId w:val="18"/>
  </w:num>
  <w:num w:numId="18">
    <w:abstractNumId w:val="3"/>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234C"/>
    <w:rsid w:val="00024487"/>
    <w:rsid w:val="00030AFF"/>
    <w:rsid w:val="00045204"/>
    <w:rsid w:val="00045207"/>
    <w:rsid w:val="00052880"/>
    <w:rsid w:val="000554B0"/>
    <w:rsid w:val="00055FDE"/>
    <w:rsid w:val="00065033"/>
    <w:rsid w:val="0007467B"/>
    <w:rsid w:val="00087A52"/>
    <w:rsid w:val="00087B10"/>
    <w:rsid w:val="0009711E"/>
    <w:rsid w:val="0009724A"/>
    <w:rsid w:val="000A3ACA"/>
    <w:rsid w:val="000A5D8F"/>
    <w:rsid w:val="000A6591"/>
    <w:rsid w:val="000C227D"/>
    <w:rsid w:val="000C3EC0"/>
    <w:rsid w:val="000E5ED0"/>
    <w:rsid w:val="000F12CF"/>
    <w:rsid w:val="000F3F46"/>
    <w:rsid w:val="000F6774"/>
    <w:rsid w:val="000F68B8"/>
    <w:rsid w:val="00124123"/>
    <w:rsid w:val="00134130"/>
    <w:rsid w:val="0014715B"/>
    <w:rsid w:val="001644D0"/>
    <w:rsid w:val="00177451"/>
    <w:rsid w:val="001917D3"/>
    <w:rsid w:val="0019499B"/>
    <w:rsid w:val="00194E58"/>
    <w:rsid w:val="00196B42"/>
    <w:rsid w:val="001A2A4B"/>
    <w:rsid w:val="001A5270"/>
    <w:rsid w:val="001A748F"/>
    <w:rsid w:val="001B24E5"/>
    <w:rsid w:val="001B385F"/>
    <w:rsid w:val="001C1BDF"/>
    <w:rsid w:val="001C2CF1"/>
    <w:rsid w:val="001C65FE"/>
    <w:rsid w:val="001D4648"/>
    <w:rsid w:val="001E165A"/>
    <w:rsid w:val="00201253"/>
    <w:rsid w:val="00205E3E"/>
    <w:rsid w:val="0021036F"/>
    <w:rsid w:val="00212B84"/>
    <w:rsid w:val="00225101"/>
    <w:rsid w:val="002369BA"/>
    <w:rsid w:val="002374A5"/>
    <w:rsid w:val="00237EEA"/>
    <w:rsid w:val="002433BF"/>
    <w:rsid w:val="0025444F"/>
    <w:rsid w:val="00260327"/>
    <w:rsid w:val="002720C8"/>
    <w:rsid w:val="002768F3"/>
    <w:rsid w:val="00277B17"/>
    <w:rsid w:val="00281E59"/>
    <w:rsid w:val="002823F2"/>
    <w:rsid w:val="00286986"/>
    <w:rsid w:val="00290FB8"/>
    <w:rsid w:val="00290FFA"/>
    <w:rsid w:val="00292A70"/>
    <w:rsid w:val="002975EE"/>
    <w:rsid w:val="002A4D91"/>
    <w:rsid w:val="002B1A1B"/>
    <w:rsid w:val="002B3CFD"/>
    <w:rsid w:val="002D243E"/>
    <w:rsid w:val="002E5A28"/>
    <w:rsid w:val="002E6950"/>
    <w:rsid w:val="002F1B30"/>
    <w:rsid w:val="002F2518"/>
    <w:rsid w:val="002F7174"/>
    <w:rsid w:val="00315947"/>
    <w:rsid w:val="0032509B"/>
    <w:rsid w:val="003277FC"/>
    <w:rsid w:val="00334B3D"/>
    <w:rsid w:val="00335F1D"/>
    <w:rsid w:val="003513E6"/>
    <w:rsid w:val="0035185E"/>
    <w:rsid w:val="00351BF9"/>
    <w:rsid w:val="00355D79"/>
    <w:rsid w:val="0035719A"/>
    <w:rsid w:val="0039036F"/>
    <w:rsid w:val="003A4B16"/>
    <w:rsid w:val="003A6848"/>
    <w:rsid w:val="003A79CF"/>
    <w:rsid w:val="003B3D9C"/>
    <w:rsid w:val="003C0F16"/>
    <w:rsid w:val="003C664D"/>
    <w:rsid w:val="003D06CF"/>
    <w:rsid w:val="003D1ABE"/>
    <w:rsid w:val="003D50AC"/>
    <w:rsid w:val="003E45B9"/>
    <w:rsid w:val="003F3269"/>
    <w:rsid w:val="003F5716"/>
    <w:rsid w:val="004012DC"/>
    <w:rsid w:val="00402B42"/>
    <w:rsid w:val="004103A8"/>
    <w:rsid w:val="004231B0"/>
    <w:rsid w:val="00432372"/>
    <w:rsid w:val="00441533"/>
    <w:rsid w:val="00441B2D"/>
    <w:rsid w:val="00442E30"/>
    <w:rsid w:val="004461F7"/>
    <w:rsid w:val="00453F01"/>
    <w:rsid w:val="00454821"/>
    <w:rsid w:val="00454B62"/>
    <w:rsid w:val="00457374"/>
    <w:rsid w:val="0046452F"/>
    <w:rsid w:val="00477994"/>
    <w:rsid w:val="00481F00"/>
    <w:rsid w:val="00491B5B"/>
    <w:rsid w:val="00492991"/>
    <w:rsid w:val="004A5FEC"/>
    <w:rsid w:val="004D7156"/>
    <w:rsid w:val="004E11F6"/>
    <w:rsid w:val="004E3218"/>
    <w:rsid w:val="005073F0"/>
    <w:rsid w:val="005216E0"/>
    <w:rsid w:val="00523A09"/>
    <w:rsid w:val="00534F97"/>
    <w:rsid w:val="00543700"/>
    <w:rsid w:val="005447FD"/>
    <w:rsid w:val="005624EB"/>
    <w:rsid w:val="005634E1"/>
    <w:rsid w:val="00572C74"/>
    <w:rsid w:val="005765B4"/>
    <w:rsid w:val="00576F6D"/>
    <w:rsid w:val="00577E23"/>
    <w:rsid w:val="00585AB4"/>
    <w:rsid w:val="0058784E"/>
    <w:rsid w:val="005A0F1B"/>
    <w:rsid w:val="005A673C"/>
    <w:rsid w:val="005B0846"/>
    <w:rsid w:val="005B65FA"/>
    <w:rsid w:val="005D48F7"/>
    <w:rsid w:val="005D6717"/>
    <w:rsid w:val="005D7FBC"/>
    <w:rsid w:val="005E7313"/>
    <w:rsid w:val="005F1DF5"/>
    <w:rsid w:val="005F4018"/>
    <w:rsid w:val="0060203F"/>
    <w:rsid w:val="006050EB"/>
    <w:rsid w:val="006079EF"/>
    <w:rsid w:val="00613C9D"/>
    <w:rsid w:val="00627930"/>
    <w:rsid w:val="00630A44"/>
    <w:rsid w:val="00637F0A"/>
    <w:rsid w:val="006448F7"/>
    <w:rsid w:val="00657E8F"/>
    <w:rsid w:val="00660378"/>
    <w:rsid w:val="006623AE"/>
    <w:rsid w:val="00662433"/>
    <w:rsid w:val="00673A4D"/>
    <w:rsid w:val="00691234"/>
    <w:rsid w:val="00692525"/>
    <w:rsid w:val="006941BE"/>
    <w:rsid w:val="006A3369"/>
    <w:rsid w:val="006A37CF"/>
    <w:rsid w:val="006C7B3A"/>
    <w:rsid w:val="006D6120"/>
    <w:rsid w:val="006D65FC"/>
    <w:rsid w:val="006D7E47"/>
    <w:rsid w:val="006E39D6"/>
    <w:rsid w:val="006E7346"/>
    <w:rsid w:val="006F5547"/>
    <w:rsid w:val="006F667D"/>
    <w:rsid w:val="00724D40"/>
    <w:rsid w:val="007379F7"/>
    <w:rsid w:val="00741CFF"/>
    <w:rsid w:val="0074408C"/>
    <w:rsid w:val="00745FE6"/>
    <w:rsid w:val="00751E5A"/>
    <w:rsid w:val="00757EFB"/>
    <w:rsid w:val="00761E3E"/>
    <w:rsid w:val="00767FBA"/>
    <w:rsid w:val="00770509"/>
    <w:rsid w:val="007833C6"/>
    <w:rsid w:val="00786083"/>
    <w:rsid w:val="00791C1F"/>
    <w:rsid w:val="00793941"/>
    <w:rsid w:val="007967BE"/>
    <w:rsid w:val="007970FE"/>
    <w:rsid w:val="007A07CF"/>
    <w:rsid w:val="007A2848"/>
    <w:rsid w:val="007A3388"/>
    <w:rsid w:val="007D40D8"/>
    <w:rsid w:val="007D5785"/>
    <w:rsid w:val="007D6463"/>
    <w:rsid w:val="007F2F21"/>
    <w:rsid w:val="00801D04"/>
    <w:rsid w:val="008038D0"/>
    <w:rsid w:val="00805A0D"/>
    <w:rsid w:val="008126BF"/>
    <w:rsid w:val="008161CA"/>
    <w:rsid w:val="00816FBA"/>
    <w:rsid w:val="00820756"/>
    <w:rsid w:val="00824419"/>
    <w:rsid w:val="00825821"/>
    <w:rsid w:val="00831485"/>
    <w:rsid w:val="008371BA"/>
    <w:rsid w:val="00850E65"/>
    <w:rsid w:val="008567A9"/>
    <w:rsid w:val="0085724A"/>
    <w:rsid w:val="00871099"/>
    <w:rsid w:val="00872D05"/>
    <w:rsid w:val="008A0248"/>
    <w:rsid w:val="008B669D"/>
    <w:rsid w:val="008C0079"/>
    <w:rsid w:val="008C0097"/>
    <w:rsid w:val="008E2081"/>
    <w:rsid w:val="008E43E2"/>
    <w:rsid w:val="008E61AC"/>
    <w:rsid w:val="008F2B97"/>
    <w:rsid w:val="00907D9B"/>
    <w:rsid w:val="00912DDA"/>
    <w:rsid w:val="00916185"/>
    <w:rsid w:val="00932E54"/>
    <w:rsid w:val="0093487C"/>
    <w:rsid w:val="00936D40"/>
    <w:rsid w:val="00943D3D"/>
    <w:rsid w:val="00954949"/>
    <w:rsid w:val="0097374D"/>
    <w:rsid w:val="009755CA"/>
    <w:rsid w:val="00984582"/>
    <w:rsid w:val="00995C15"/>
    <w:rsid w:val="00996503"/>
    <w:rsid w:val="0099659B"/>
    <w:rsid w:val="009B2B3B"/>
    <w:rsid w:val="009C6356"/>
    <w:rsid w:val="009D1B25"/>
    <w:rsid w:val="009D2D09"/>
    <w:rsid w:val="009E20B7"/>
    <w:rsid w:val="009E42D0"/>
    <w:rsid w:val="009E6D58"/>
    <w:rsid w:val="009F22BF"/>
    <w:rsid w:val="00A05994"/>
    <w:rsid w:val="00A17BF9"/>
    <w:rsid w:val="00A20068"/>
    <w:rsid w:val="00A202C8"/>
    <w:rsid w:val="00A24B46"/>
    <w:rsid w:val="00A31FBA"/>
    <w:rsid w:val="00A6296D"/>
    <w:rsid w:val="00A81AC3"/>
    <w:rsid w:val="00A81FF6"/>
    <w:rsid w:val="00A908B6"/>
    <w:rsid w:val="00A90E4A"/>
    <w:rsid w:val="00A95DEA"/>
    <w:rsid w:val="00A966D2"/>
    <w:rsid w:val="00AA247D"/>
    <w:rsid w:val="00AC4075"/>
    <w:rsid w:val="00AC42AB"/>
    <w:rsid w:val="00AC481B"/>
    <w:rsid w:val="00AD2F2D"/>
    <w:rsid w:val="00AF6145"/>
    <w:rsid w:val="00B06673"/>
    <w:rsid w:val="00B11DE2"/>
    <w:rsid w:val="00B30D85"/>
    <w:rsid w:val="00B538C0"/>
    <w:rsid w:val="00B628F9"/>
    <w:rsid w:val="00B654F2"/>
    <w:rsid w:val="00B70677"/>
    <w:rsid w:val="00B7108B"/>
    <w:rsid w:val="00B772B2"/>
    <w:rsid w:val="00B87980"/>
    <w:rsid w:val="00B95D6B"/>
    <w:rsid w:val="00BA37A4"/>
    <w:rsid w:val="00BC46EA"/>
    <w:rsid w:val="00BD09FA"/>
    <w:rsid w:val="00BD7692"/>
    <w:rsid w:val="00BF150B"/>
    <w:rsid w:val="00C0493A"/>
    <w:rsid w:val="00C44A89"/>
    <w:rsid w:val="00C54A88"/>
    <w:rsid w:val="00C65773"/>
    <w:rsid w:val="00C670F1"/>
    <w:rsid w:val="00C729D2"/>
    <w:rsid w:val="00C77EAA"/>
    <w:rsid w:val="00C81FEC"/>
    <w:rsid w:val="00C8603D"/>
    <w:rsid w:val="00C909C4"/>
    <w:rsid w:val="00C9171A"/>
    <w:rsid w:val="00C95227"/>
    <w:rsid w:val="00CD014F"/>
    <w:rsid w:val="00CD58FE"/>
    <w:rsid w:val="00CE1030"/>
    <w:rsid w:val="00CE269C"/>
    <w:rsid w:val="00CE7114"/>
    <w:rsid w:val="00CF07E8"/>
    <w:rsid w:val="00CF3542"/>
    <w:rsid w:val="00CF611D"/>
    <w:rsid w:val="00CF6C14"/>
    <w:rsid w:val="00D0151D"/>
    <w:rsid w:val="00D06341"/>
    <w:rsid w:val="00D21C7C"/>
    <w:rsid w:val="00D2215C"/>
    <w:rsid w:val="00D23DEB"/>
    <w:rsid w:val="00D27502"/>
    <w:rsid w:val="00D278A6"/>
    <w:rsid w:val="00D40732"/>
    <w:rsid w:val="00D475F2"/>
    <w:rsid w:val="00D52D0F"/>
    <w:rsid w:val="00D67079"/>
    <w:rsid w:val="00D732D6"/>
    <w:rsid w:val="00D91017"/>
    <w:rsid w:val="00D94BC2"/>
    <w:rsid w:val="00DB7662"/>
    <w:rsid w:val="00DC20F4"/>
    <w:rsid w:val="00DD6D2A"/>
    <w:rsid w:val="00DF69E3"/>
    <w:rsid w:val="00E23537"/>
    <w:rsid w:val="00E24C9D"/>
    <w:rsid w:val="00E3352A"/>
    <w:rsid w:val="00E33689"/>
    <w:rsid w:val="00E33FAC"/>
    <w:rsid w:val="00E36EF1"/>
    <w:rsid w:val="00E417E5"/>
    <w:rsid w:val="00E448E1"/>
    <w:rsid w:val="00E454AF"/>
    <w:rsid w:val="00E53FC1"/>
    <w:rsid w:val="00E60EB8"/>
    <w:rsid w:val="00E63E48"/>
    <w:rsid w:val="00E72EE5"/>
    <w:rsid w:val="00E758C9"/>
    <w:rsid w:val="00E83BEC"/>
    <w:rsid w:val="00E9402D"/>
    <w:rsid w:val="00E95BAB"/>
    <w:rsid w:val="00EA3CBA"/>
    <w:rsid w:val="00EA5221"/>
    <w:rsid w:val="00EA58E8"/>
    <w:rsid w:val="00EB54D3"/>
    <w:rsid w:val="00EC5CB9"/>
    <w:rsid w:val="00EC61DF"/>
    <w:rsid w:val="00EE0CA7"/>
    <w:rsid w:val="00EE3F64"/>
    <w:rsid w:val="00EE6279"/>
    <w:rsid w:val="00EF2AA0"/>
    <w:rsid w:val="00F0292C"/>
    <w:rsid w:val="00F02D48"/>
    <w:rsid w:val="00F04CB0"/>
    <w:rsid w:val="00F1491D"/>
    <w:rsid w:val="00F15D2D"/>
    <w:rsid w:val="00F243A3"/>
    <w:rsid w:val="00F26336"/>
    <w:rsid w:val="00F26B3D"/>
    <w:rsid w:val="00F27000"/>
    <w:rsid w:val="00F30001"/>
    <w:rsid w:val="00F457E6"/>
    <w:rsid w:val="00F46983"/>
    <w:rsid w:val="00F5347F"/>
    <w:rsid w:val="00F546C8"/>
    <w:rsid w:val="00F64105"/>
    <w:rsid w:val="00F65091"/>
    <w:rsid w:val="00F67E68"/>
    <w:rsid w:val="00F72543"/>
    <w:rsid w:val="00F72DCF"/>
    <w:rsid w:val="00F7436B"/>
    <w:rsid w:val="00F773DA"/>
    <w:rsid w:val="00F8465F"/>
    <w:rsid w:val="00F95848"/>
    <w:rsid w:val="00FB213F"/>
    <w:rsid w:val="00FB4EE7"/>
    <w:rsid w:val="00FB6D54"/>
    <w:rsid w:val="00FD3AB9"/>
    <w:rsid w:val="00FD5D52"/>
    <w:rsid w:val="00FF68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2D5"/>
  <w15:chartTrackingRefBased/>
  <w15:docId w15:val="{60664984-5D1B-4512-8FA6-81DAE06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3269"/>
    <w:pPr>
      <w:ind w:left="720"/>
      <w:contextualSpacing/>
    </w:pPr>
  </w:style>
  <w:style w:type="paragraph" w:customStyle="1" w:styleId="xgmail-msonospacing">
    <w:name w:val="x_gmail-msonospacing"/>
    <w:basedOn w:val="Normal"/>
    <w:rsid w:val="00C0493A"/>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8784E"/>
    <w:pPr>
      <w:spacing w:before="100" w:beforeAutospacing="1" w:after="100" w:afterAutospacing="1"/>
    </w:pPr>
    <w:rPr>
      <w:rFonts w:ascii="Times New Roman" w:eastAsia="Times New Roman" w:hAnsi="Times New Roman" w:cs="Times New Roman"/>
      <w:sz w:val="24"/>
      <w:szCs w:val="24"/>
    </w:rPr>
  </w:style>
  <w:style w:type="character" w:customStyle="1" w:styleId="markmmlpwad4w">
    <w:name w:val="markmmlpwad4w"/>
    <w:basedOn w:val="DefaultParagraphFont"/>
    <w:rsid w:val="0058784E"/>
  </w:style>
  <w:style w:type="character" w:customStyle="1" w:styleId="markdwkab29y4">
    <w:name w:val="markdwkab29y4"/>
    <w:basedOn w:val="DefaultParagraphFont"/>
    <w:rsid w:val="008567A9"/>
  </w:style>
  <w:style w:type="character" w:customStyle="1" w:styleId="mark5eoq5oid5">
    <w:name w:val="mark5eoq5oid5"/>
    <w:basedOn w:val="DefaultParagraphFont"/>
    <w:rsid w:val="008567A9"/>
  </w:style>
  <w:style w:type="paragraph" w:styleId="NormalWeb">
    <w:name w:val="Normal (Web)"/>
    <w:basedOn w:val="Normal"/>
    <w:uiPriority w:val="99"/>
    <w:semiHidden/>
    <w:unhideWhenUsed/>
    <w:rsid w:val="00907D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8FE"/>
    <w:rPr>
      <w:sz w:val="16"/>
      <w:szCs w:val="16"/>
    </w:rPr>
  </w:style>
  <w:style w:type="paragraph" w:styleId="CommentText">
    <w:name w:val="annotation text"/>
    <w:basedOn w:val="Normal"/>
    <w:link w:val="CommentTextChar"/>
    <w:uiPriority w:val="99"/>
    <w:semiHidden/>
    <w:unhideWhenUsed/>
    <w:rsid w:val="00CD58FE"/>
    <w:rPr>
      <w:sz w:val="20"/>
      <w:szCs w:val="20"/>
    </w:rPr>
  </w:style>
  <w:style w:type="character" w:customStyle="1" w:styleId="CommentTextChar">
    <w:name w:val="Comment Text Char"/>
    <w:basedOn w:val="DefaultParagraphFont"/>
    <w:link w:val="CommentText"/>
    <w:uiPriority w:val="99"/>
    <w:semiHidden/>
    <w:rsid w:val="00CD58FE"/>
    <w:rPr>
      <w:sz w:val="20"/>
      <w:szCs w:val="20"/>
    </w:rPr>
  </w:style>
  <w:style w:type="paragraph" w:styleId="CommentSubject">
    <w:name w:val="annotation subject"/>
    <w:basedOn w:val="CommentText"/>
    <w:next w:val="CommentText"/>
    <w:link w:val="CommentSubjectChar"/>
    <w:uiPriority w:val="99"/>
    <w:semiHidden/>
    <w:unhideWhenUsed/>
    <w:rsid w:val="00CD58FE"/>
    <w:rPr>
      <w:b/>
      <w:bCs/>
    </w:rPr>
  </w:style>
  <w:style w:type="character" w:customStyle="1" w:styleId="CommentSubjectChar">
    <w:name w:val="Comment Subject Char"/>
    <w:basedOn w:val="CommentTextChar"/>
    <w:link w:val="CommentSubject"/>
    <w:uiPriority w:val="99"/>
    <w:semiHidden/>
    <w:rsid w:val="00CD58FE"/>
    <w:rPr>
      <w:b/>
      <w:bCs/>
      <w:sz w:val="20"/>
      <w:szCs w:val="20"/>
    </w:rPr>
  </w:style>
  <w:style w:type="paragraph" w:styleId="Revision">
    <w:name w:val="Revision"/>
    <w:hidden/>
    <w:uiPriority w:val="99"/>
    <w:semiHidden/>
    <w:rsid w:val="00CD58FE"/>
  </w:style>
  <w:style w:type="paragraph" w:styleId="BalloonText">
    <w:name w:val="Balloon Text"/>
    <w:basedOn w:val="Normal"/>
    <w:link w:val="BalloonTextChar"/>
    <w:uiPriority w:val="99"/>
    <w:semiHidden/>
    <w:unhideWhenUsed/>
    <w:rsid w:val="00CD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FE"/>
    <w:rPr>
      <w:rFonts w:ascii="Segoe UI" w:hAnsi="Segoe UI" w:cs="Segoe UI"/>
      <w:sz w:val="18"/>
      <w:szCs w:val="18"/>
    </w:rPr>
  </w:style>
  <w:style w:type="paragraph" w:customStyle="1" w:styleId="xmsolistparagraph">
    <w:name w:val="x_msolistparagraph"/>
    <w:basedOn w:val="Normal"/>
    <w:uiPriority w:val="99"/>
    <w:semiHidden/>
    <w:rsid w:val="004E3218"/>
    <w:rPr>
      <w:rFonts w:ascii="Calibri" w:hAnsi="Calibri" w:cs="Calibri"/>
    </w:rPr>
  </w:style>
  <w:style w:type="paragraph" w:styleId="BodyText">
    <w:name w:val="Body Text"/>
    <w:basedOn w:val="Normal"/>
    <w:link w:val="BodyTextChar"/>
    <w:uiPriority w:val="99"/>
    <w:unhideWhenUsed/>
    <w:rsid w:val="00A81FF6"/>
    <w:pPr>
      <w:spacing w:after="120"/>
    </w:pPr>
  </w:style>
  <w:style w:type="character" w:customStyle="1" w:styleId="BodyTextChar">
    <w:name w:val="Body Text Char"/>
    <w:basedOn w:val="DefaultParagraphFont"/>
    <w:link w:val="BodyText"/>
    <w:uiPriority w:val="99"/>
    <w:rsid w:val="00A8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2652">
      <w:bodyDiv w:val="1"/>
      <w:marLeft w:val="0"/>
      <w:marRight w:val="0"/>
      <w:marTop w:val="0"/>
      <w:marBottom w:val="0"/>
      <w:divBdr>
        <w:top w:val="none" w:sz="0" w:space="0" w:color="auto"/>
        <w:left w:val="none" w:sz="0" w:space="0" w:color="auto"/>
        <w:bottom w:val="none" w:sz="0" w:space="0" w:color="auto"/>
        <w:right w:val="none" w:sz="0" w:space="0" w:color="auto"/>
      </w:divBdr>
    </w:div>
    <w:div w:id="596331466">
      <w:bodyDiv w:val="1"/>
      <w:marLeft w:val="0"/>
      <w:marRight w:val="0"/>
      <w:marTop w:val="0"/>
      <w:marBottom w:val="0"/>
      <w:divBdr>
        <w:top w:val="none" w:sz="0" w:space="0" w:color="auto"/>
        <w:left w:val="none" w:sz="0" w:space="0" w:color="auto"/>
        <w:bottom w:val="none" w:sz="0" w:space="0" w:color="auto"/>
        <w:right w:val="none" w:sz="0" w:space="0" w:color="auto"/>
      </w:divBdr>
    </w:div>
    <w:div w:id="961031401">
      <w:bodyDiv w:val="1"/>
      <w:marLeft w:val="0"/>
      <w:marRight w:val="0"/>
      <w:marTop w:val="0"/>
      <w:marBottom w:val="0"/>
      <w:divBdr>
        <w:top w:val="none" w:sz="0" w:space="0" w:color="auto"/>
        <w:left w:val="none" w:sz="0" w:space="0" w:color="auto"/>
        <w:bottom w:val="none" w:sz="0" w:space="0" w:color="auto"/>
        <w:right w:val="none" w:sz="0" w:space="0" w:color="auto"/>
      </w:divBdr>
    </w:div>
    <w:div w:id="1248809633">
      <w:bodyDiv w:val="1"/>
      <w:marLeft w:val="0"/>
      <w:marRight w:val="0"/>
      <w:marTop w:val="0"/>
      <w:marBottom w:val="0"/>
      <w:divBdr>
        <w:top w:val="none" w:sz="0" w:space="0" w:color="auto"/>
        <w:left w:val="none" w:sz="0" w:space="0" w:color="auto"/>
        <w:bottom w:val="none" w:sz="0" w:space="0" w:color="auto"/>
        <w:right w:val="none" w:sz="0" w:space="0" w:color="auto"/>
      </w:divBdr>
    </w:div>
    <w:div w:id="1443841306">
      <w:bodyDiv w:val="1"/>
      <w:marLeft w:val="0"/>
      <w:marRight w:val="0"/>
      <w:marTop w:val="0"/>
      <w:marBottom w:val="0"/>
      <w:divBdr>
        <w:top w:val="none" w:sz="0" w:space="0" w:color="auto"/>
        <w:left w:val="none" w:sz="0" w:space="0" w:color="auto"/>
        <w:bottom w:val="none" w:sz="0" w:space="0" w:color="auto"/>
        <w:right w:val="none" w:sz="0" w:space="0" w:color="auto"/>
      </w:divBdr>
    </w:div>
    <w:div w:id="1444306745">
      <w:bodyDiv w:val="1"/>
      <w:marLeft w:val="0"/>
      <w:marRight w:val="0"/>
      <w:marTop w:val="0"/>
      <w:marBottom w:val="0"/>
      <w:divBdr>
        <w:top w:val="none" w:sz="0" w:space="0" w:color="auto"/>
        <w:left w:val="none" w:sz="0" w:space="0" w:color="auto"/>
        <w:bottom w:val="none" w:sz="0" w:space="0" w:color="auto"/>
        <w:right w:val="none" w:sz="0" w:space="0" w:color="auto"/>
      </w:divBdr>
    </w:div>
    <w:div w:id="1646280446">
      <w:bodyDiv w:val="1"/>
      <w:marLeft w:val="0"/>
      <w:marRight w:val="0"/>
      <w:marTop w:val="0"/>
      <w:marBottom w:val="0"/>
      <w:divBdr>
        <w:top w:val="none" w:sz="0" w:space="0" w:color="auto"/>
        <w:left w:val="none" w:sz="0" w:space="0" w:color="auto"/>
        <w:bottom w:val="none" w:sz="0" w:space="0" w:color="auto"/>
        <w:right w:val="none" w:sz="0" w:space="0" w:color="auto"/>
      </w:divBdr>
    </w:div>
    <w:div w:id="1650747983">
      <w:bodyDiv w:val="1"/>
      <w:marLeft w:val="0"/>
      <w:marRight w:val="0"/>
      <w:marTop w:val="0"/>
      <w:marBottom w:val="0"/>
      <w:divBdr>
        <w:top w:val="none" w:sz="0" w:space="0" w:color="auto"/>
        <w:left w:val="none" w:sz="0" w:space="0" w:color="auto"/>
        <w:bottom w:val="none" w:sz="0" w:space="0" w:color="auto"/>
        <w:right w:val="none" w:sz="0" w:space="0" w:color="auto"/>
      </w:divBdr>
    </w:div>
    <w:div w:id="1834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Melanie Majors</cp:lastModifiedBy>
  <cp:revision>2</cp:revision>
  <dcterms:created xsi:type="dcterms:W3CDTF">2021-08-26T16:08:00Z</dcterms:created>
  <dcterms:modified xsi:type="dcterms:W3CDTF">2021-08-26T16:08:00Z</dcterms:modified>
</cp:coreProperties>
</file>