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_____Lincoln County___________________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03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A link is provided but it leads to an invalid website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 xml:space="preserve">*There is no financial information provided for the county. I attempted to use the search bar, but it does not work. All searches lead to a defunct website.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detailed listing is provided of employees, but not of their salaries.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not exhaustive (for everyday purchases), a list of vendors who have won bids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*Last awarded bid is dated November 2012.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a citizen’s right to speak at a meeting is made.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are provided for minimizing costs.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______51_______________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